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40"/>
        <w:jc w:val="right"/>
        <w:rPr/>
      </w:pPr>
      <w:r>
        <w:rPr/>
        <w:t>«Утверждаю»</w:t>
      </w:r>
    </w:p>
    <w:p>
      <w:pPr>
        <w:pStyle w:val="Normal"/>
        <w:ind w:firstLine="540"/>
        <w:jc w:val="right"/>
        <w:rPr/>
      </w:pPr>
      <w:r>
        <w:rPr/>
        <w:t>Главный врач</w:t>
      </w:r>
    </w:p>
    <w:p>
      <w:pPr>
        <w:pStyle w:val="Normal"/>
        <w:spacing w:lineRule="auto" w:line="360"/>
        <w:ind w:firstLine="540"/>
        <w:jc w:val="right"/>
        <w:rPr/>
      </w:pPr>
      <w:r>
        <w:rPr/>
        <w:t>ООО КСС «Эдельвейс»</w:t>
      </w:r>
    </w:p>
    <w:p>
      <w:pPr>
        <w:pStyle w:val="Normal"/>
        <w:spacing w:lineRule="auto" w:line="360"/>
        <w:ind w:firstLine="540"/>
        <w:jc w:val="right"/>
        <w:rPr/>
      </w:pPr>
      <w:r>
        <w:rPr/>
        <w:tab/>
        <w:tab/>
        <w:tab/>
        <w:tab/>
        <w:tab/>
        <w:t>_______________/ Картошкина Г.С. /</w:t>
      </w:r>
    </w:p>
    <w:p>
      <w:pPr>
        <w:pStyle w:val="Normal"/>
        <w:spacing w:lineRule="auto" w:line="360"/>
        <w:ind w:firstLine="540"/>
        <w:jc w:val="right"/>
        <w:rPr/>
      </w:pPr>
      <w:r>
        <w:rPr/>
        <w:t>«</w:t>
      </w:r>
      <w:r>
        <w:rPr>
          <w:u w:val="single"/>
        </w:rPr>
        <w:t>0</w:t>
      </w:r>
      <w:r>
        <w:rPr>
          <w:u w:val="single"/>
        </w:rPr>
        <w:t>1</w:t>
      </w:r>
      <w:r>
        <w:rPr/>
        <w:t>»</w:t>
      </w:r>
      <w:r>
        <w:rPr>
          <w:u w:val="single"/>
        </w:rPr>
        <w:t xml:space="preserve"> </w:t>
      </w:r>
      <w:r>
        <w:rPr>
          <w:u w:val="single"/>
        </w:rPr>
        <w:t>сентября</w:t>
      </w:r>
      <w:r>
        <w:rPr>
          <w:u w:val="single"/>
        </w:rPr>
        <w:t xml:space="preserve">    20</w:t>
      </w:r>
      <w:r>
        <w:rPr>
          <w:u w:val="single"/>
        </w:rPr>
        <w:t>23</w:t>
      </w:r>
      <w:r>
        <w:rPr/>
        <w:t xml:space="preserve"> г.</w:t>
      </w:r>
    </w:p>
    <w:p>
      <w:pPr>
        <w:pStyle w:val="Normal"/>
        <w:jc w:val="right"/>
        <w:rPr>
          <w:b/>
          <w:b/>
        </w:rPr>
      </w:pPr>
      <w:r>
        <w:rPr>
          <w:b/>
        </w:rPr>
        <w:t>М. П.</w:t>
      </w:r>
    </w:p>
    <w:p>
      <w:pPr>
        <w:pStyle w:val="Normal"/>
        <w:jc w:val="center"/>
        <w:rPr>
          <w:b/>
          <w:b/>
        </w:rPr>
      </w:pPr>
      <w:r>
        <w:rPr>
          <w:b/>
        </w:rPr>
      </w:r>
    </w:p>
    <w:p>
      <w:pPr>
        <w:pStyle w:val="Normal"/>
        <w:spacing w:lineRule="auto" w:line="276"/>
        <w:jc w:val="center"/>
        <w:rPr>
          <w:b/>
          <w:b/>
        </w:rPr>
      </w:pPr>
      <w:r>
        <w:rPr>
          <w:b/>
        </w:rPr>
        <w:t>ПОЛОЖЕНИЕ</w:t>
      </w:r>
    </w:p>
    <w:p>
      <w:pPr>
        <w:pStyle w:val="Normal"/>
        <w:spacing w:lineRule="auto" w:line="276"/>
        <w:jc w:val="center"/>
        <w:rPr>
          <w:b/>
          <w:b/>
        </w:rPr>
      </w:pPr>
      <w:r>
        <w:rPr>
          <w:b/>
        </w:rPr>
        <w:t xml:space="preserve">об установлении гарантийного срока и срока службы на овеществлённый результат </w:t>
      </w:r>
    </w:p>
    <w:p>
      <w:pPr>
        <w:pStyle w:val="Normal"/>
        <w:spacing w:lineRule="auto" w:line="276"/>
        <w:jc w:val="center"/>
        <w:rPr/>
      </w:pPr>
      <w:r>
        <w:rPr>
          <w:b/>
        </w:rPr>
        <w:t>при предоставлении (оказании) некоторых медицинских услуг в ООО КСС «Эдельвейс»</w:t>
      </w:r>
    </w:p>
    <w:p>
      <w:pPr>
        <w:pStyle w:val="Normal"/>
        <w:spacing w:lineRule="auto" w:line="276" w:before="240" w:after="240"/>
        <w:jc w:val="center"/>
        <w:rPr>
          <w:b/>
          <w:b/>
        </w:rPr>
      </w:pPr>
      <w:r>
        <w:rPr>
          <w:b/>
        </w:rPr>
        <w:t>1. Общие положения</w:t>
      </w:r>
    </w:p>
    <w:p>
      <w:pPr>
        <w:pStyle w:val="Normal"/>
        <w:spacing w:lineRule="auto" w:line="276" w:before="240" w:after="240"/>
        <w:jc w:val="both"/>
        <w:rPr/>
      </w:pPr>
      <w:r>
        <w:rPr/>
        <w:t>1.1. Настоящее Положение об установлении гарантийного срока и срока службы на овеществлённый результат при предоставлении (оказании) некоторых медицинских услуг в ООО КСС «Эдельвейс» (далее - «Положение») разработано в целях улучшения регулирования взаимоотношений между ООО КСС «Эдельвейс» (далее – «Исполнитель») и «Потребителями (Пациентами)» и/или «Заказчиками» при оказании медицинской помощи стоматологического профиля в рамках договоров на предоставление (оказание) платных медицинских услуг.</w:t>
      </w:r>
    </w:p>
    <w:p>
      <w:pPr>
        <w:pStyle w:val="Normal"/>
        <w:spacing w:lineRule="auto" w:line="276"/>
        <w:jc w:val="both"/>
        <w:rPr/>
      </w:pPr>
      <w:r>
        <w:rPr/>
        <w:t>1.2. Настоящее «Положение» разработано в соответствии</w:t>
      </w:r>
      <w:r>
        <w:rPr>
          <w:b/>
        </w:rPr>
        <w:t xml:space="preserve"> </w:t>
      </w:r>
      <w:r>
        <w:rPr/>
        <w:t>с Гражданским кодексом Российской Федерации, Законом Российской Федерации от 07.02.1992 г. № 2300-1 «О защите прав потребителей» (далее - Закон Российской Федерации «О защите прав потребителей»), Федеральным законом от 21.11.2011 г. № 323-ФЗ «Об основах охраны здоровья граждан в Российской Федерации», «Правилами предоставления медицинскими организациями платных медицинских услуг», утвержденных Постановлением Правительства Российской Федерации от № 736 от 11.05.2023 г.</w:t>
      </w:r>
    </w:p>
    <w:p>
      <w:pPr>
        <w:pStyle w:val="Normal"/>
        <w:spacing w:lineRule="auto" w:line="276" w:before="240" w:after="0"/>
        <w:jc w:val="both"/>
        <w:rPr/>
      </w:pPr>
      <w:r>
        <w:rPr/>
        <w:t>1.3. Необходимость разработки настоящего «Положения» обусловлена развитием законодательства в области защиты прав потребителей, предъявляющего новые требования к процессу предоставления (оказания) платных медицинских услуг, с одной стороны, и наличием правовых пробелов в регламентации взаимоотношений «Исполнителя» и «Потребителя (Пациента)» и/или «Заказчика», с другой стороны.</w:t>
      </w:r>
    </w:p>
    <w:p>
      <w:pPr>
        <w:pStyle w:val="Normal"/>
        <w:spacing w:lineRule="auto" w:line="276" w:before="240" w:after="0"/>
        <w:jc w:val="both"/>
        <w:rPr/>
      </w:pPr>
      <w:r>
        <w:rPr/>
        <w:t xml:space="preserve">1.4. Медицинская помощь стоматологического профиля обладает определённой спецификой с точки зрения правового регулирования в тех случаях, когда её оказание предполагает наличие овеществлённого результата. Существование указанных отношений становится очевидным при изготовлении зубных протезов (ортопедических конструкций, в том числе с опорой на дентальные имплантаты), </w:t>
      </w:r>
      <w:r>
        <w:rPr>
          <w:color w:val="000000" w:themeColor="text1"/>
        </w:rPr>
        <w:t>при</w:t>
      </w:r>
      <w:r>
        <w:rPr>
          <w:color w:val="FF0000"/>
        </w:rPr>
        <w:t xml:space="preserve"> </w:t>
      </w:r>
      <w:r>
        <w:rPr/>
        <w:t>постановк</w:t>
      </w:r>
      <w:r>
        <w:rPr>
          <w:color w:val="000000" w:themeColor="text1"/>
        </w:rPr>
        <w:t>е</w:t>
      </w:r>
      <w:r>
        <w:rPr/>
        <w:t xml:space="preserve"> зубных пломб и виниров, </w:t>
      </w:r>
      <w:r>
        <w:rPr>
          <w:color w:val="000000" w:themeColor="text1"/>
        </w:rPr>
        <w:t xml:space="preserve">при выполнении художественной реставрации </w:t>
      </w:r>
      <w:r>
        <w:rPr/>
        <w:t xml:space="preserve">зубов и т.д. </w:t>
      </w:r>
    </w:p>
    <w:p>
      <w:pPr>
        <w:pStyle w:val="Normal"/>
        <w:spacing w:lineRule="auto" w:line="276" w:before="0" w:after="240"/>
        <w:ind w:firstLine="708"/>
        <w:jc w:val="both"/>
        <w:rPr>
          <w:bCs/>
        </w:rPr>
      </w:pPr>
      <w:r>
        <w:rPr/>
        <w:t xml:space="preserve">С одной стороны, в подобных случаях речь идёт о предоставлении (оказании) платной медицинской услуги, а с другой стороны, – имеет место наличие овеществлённого результата, являющегося неотъемлемым признаком работы. </w:t>
      </w:r>
      <w:r>
        <w:rPr>
          <w:bCs/>
        </w:rPr>
        <w:t>Таким образом, оказание стоматологической медицинской помощи в ряде случаев носит комплексный характер, поскольку сочетает в себе элементы двух гражданско-правовых договоров, а именно: договора возмездного оказания услуг и договора подряда.</w:t>
      </w:r>
    </w:p>
    <w:p>
      <w:pPr>
        <w:pStyle w:val="Normal"/>
        <w:spacing w:lineRule="auto" w:line="276"/>
        <w:jc w:val="both"/>
        <w:rPr/>
      </w:pPr>
      <w:r>
        <w:rPr/>
        <w:t>1.5. Оказание услуг характеризуется тем, что полезный эффект услуги выступает не в виде определённого ощутимого материализованного результата, а заключается в совершени</w:t>
      </w:r>
      <w:r>
        <w:rPr>
          <w:color w:val="000000" w:themeColor="text1"/>
        </w:rPr>
        <w:t>и</w:t>
      </w:r>
      <w:r>
        <w:rPr/>
        <w:t xml:space="preserve"> определенных действий или осуществлени</w:t>
      </w:r>
      <w:r>
        <w:rPr>
          <w:color w:val="000000" w:themeColor="text1"/>
        </w:rPr>
        <w:t>и</w:t>
      </w:r>
      <w:r>
        <w:rPr/>
        <w:t xml:space="preserve"> определенной деятельности при предоставлении услуги, поэтому при оказании услуги отсутствует результат в овеществлённой форме, таким образом, установление гарантийного срока или срока службы на услугу не представляется возможным.</w:t>
      </w:r>
    </w:p>
    <w:p>
      <w:pPr>
        <w:pStyle w:val="Normal"/>
        <w:spacing w:lineRule="auto" w:line="276"/>
        <w:ind w:firstLine="708"/>
        <w:jc w:val="both"/>
        <w:rPr>
          <w:bCs/>
          <w:color w:val="000000" w:themeColor="text1"/>
        </w:rPr>
      </w:pPr>
      <w:r>
        <w:rPr>
          <w:color w:val="000000" w:themeColor="text1"/>
        </w:rPr>
        <w:t xml:space="preserve">Выполнение работы, напротив, предполагает наличие овеществлённого результата работы и, как следствие, – установление гарантийного срока и срока службы на этот овеществлённый результат в соответствии со </w:t>
      </w:r>
      <w:r>
        <w:rPr>
          <w:bCs/>
          <w:color w:val="000000" w:themeColor="text1"/>
        </w:rPr>
        <w:t xml:space="preserve">статьей 5 </w:t>
      </w:r>
      <w:r>
        <w:rPr>
          <w:color w:val="000000" w:themeColor="text1"/>
        </w:rPr>
        <w:t>Закона Российской Федерации «О защите прав потребителей».</w:t>
      </w:r>
    </w:p>
    <w:p>
      <w:pPr>
        <w:pStyle w:val="Normal"/>
        <w:spacing w:lineRule="auto" w:line="276" w:before="0" w:after="240"/>
        <w:ind w:firstLine="708"/>
        <w:jc w:val="both"/>
        <w:rPr>
          <w:bCs/>
        </w:rPr>
      </w:pPr>
      <w:r>
        <w:rPr>
          <w:b/>
          <w:bCs/>
        </w:rPr>
        <w:t xml:space="preserve">В связи с этим возникает необходимость в установлении </w:t>
      </w:r>
      <w:r>
        <w:rPr>
          <w:b/>
          <w:bCs/>
          <w:u w:val="single"/>
        </w:rPr>
        <w:t>сроков гарантии и сроков службы</w:t>
      </w:r>
      <w:r>
        <w:rPr>
          <w:b/>
          <w:bCs/>
        </w:rPr>
        <w:t xml:space="preserve"> при предоставлении (оказании) медицинских услуг стоматологического профиля, одновременно имеющих как нематериальный, так и материальный (овеществлённый) результат.</w:t>
      </w:r>
    </w:p>
    <w:p>
      <w:pPr>
        <w:pStyle w:val="Normal"/>
        <w:spacing w:lineRule="auto" w:line="276" w:before="0" w:after="240"/>
        <w:jc w:val="both"/>
        <w:rPr/>
      </w:pPr>
      <w:r>
        <w:rPr/>
        <w:t xml:space="preserve">1.6. В силу положений Закона Российской Федерации «О защите прав потребителей» </w:t>
      </w:r>
      <w:r>
        <w:rPr>
          <w:b/>
          <w:bCs/>
        </w:rPr>
        <w:t>«Потребитель</w:t>
      </w:r>
      <w:r>
        <w:rPr>
          <w:b/>
          <w:bCs/>
          <w:lang w:val="en-US"/>
        </w:rPr>
        <w:t> </w:t>
      </w:r>
      <w:r>
        <w:rPr>
          <w:b/>
          <w:bCs/>
        </w:rPr>
        <w:t>(Пациент)» и/или «Заказчик» имеют право предъявить требования по устранению недостатков и возмещению убытков в течение гарантийного срока, а по существенным недостаткам – в течение срока службы</w:t>
      </w:r>
      <w:r>
        <w:rPr/>
        <w:t xml:space="preserve"> на овеществлённый(-ые) результат(ы) предоставленной(-ых) (оказанной(-ых)) медицинской(-их) услуги (услуг).</w:t>
      </w:r>
    </w:p>
    <w:p>
      <w:pPr>
        <w:pStyle w:val="Normal"/>
        <w:spacing w:lineRule="auto" w:line="276"/>
        <w:jc w:val="both"/>
        <w:rPr/>
      </w:pPr>
      <w:r>
        <w:rPr>
          <w:color w:val="000000" w:themeColor="text1"/>
        </w:rPr>
        <w:t>1.7.</w:t>
      </w:r>
      <w:r>
        <w:rPr>
          <w:b/>
          <w:color w:val="000000" w:themeColor="text1"/>
        </w:rPr>
        <w:t xml:space="preserve"> </w:t>
      </w:r>
      <w:r>
        <w:rPr>
          <w:color w:val="000000" w:themeColor="text1"/>
        </w:rPr>
        <w:t>Отсутствие установленных «Исполнителем» гарантийных сроков и сроков службы не уменьшает степени ответственности «Исполнителя», так как, в соответствии с Законом Российской Федерации «О защите прав потребителей», если гарантийный срок не установлен, то «Потребитель (Пациент)» и/или «Заказчик» вправе предъявить требования, связанные с недостатками предоставленной (оказанной) медицинской услуги, в разумный срок, в пределах 2 (двух) лет со дня принятия предоставленной (оказанной) медицинской услуги (пункт 3 статьи 29 Закона Российской Федерации «О защите прав потребителей»), а в случае выявления существенных недостатков – в течение 10 (десяти) лет (пункт 6 статьи 29 Закона Российской Федерации «О защите прав потребителей»).</w:t>
      </w:r>
    </w:p>
    <w:p>
      <w:pPr>
        <w:pStyle w:val="Normal"/>
        <w:spacing w:lineRule="auto" w:line="276" w:before="240" w:after="240"/>
        <w:jc w:val="center"/>
        <w:rPr>
          <w:b/>
          <w:b/>
        </w:rPr>
      </w:pPr>
      <w:r>
        <w:rPr>
          <w:b/>
        </w:rPr>
        <w:t>2. Основные понятия</w:t>
      </w:r>
    </w:p>
    <w:p>
      <w:pPr>
        <w:pStyle w:val="Normal"/>
        <w:spacing w:lineRule="auto" w:line="276" w:before="0" w:after="240"/>
        <w:jc w:val="both"/>
        <w:rPr/>
      </w:pPr>
      <w:r>
        <w:rPr/>
        <w:t xml:space="preserve">2.1. </w:t>
      </w:r>
      <w:r>
        <w:rPr>
          <w:b/>
          <w:bCs/>
        </w:rPr>
        <w:t>Гарантия качественного предоставления (оказания) медицинской(-их) услуги (услуг)</w:t>
      </w:r>
      <w:r>
        <w:rPr/>
        <w:t xml:space="preserve"> – это определённый минимальный временной промежуток клинического благополучия «Потребителя (Пациента)» в момент и после предоставления (оказания) медицинской(-их) услуги (услуг), который достигается в том числе путём того, что «Исполнитель» обязуется предоставлять (оказывать) медицинские услуги:</w:t>
      </w:r>
    </w:p>
    <w:p>
      <w:pPr>
        <w:pStyle w:val="Normal"/>
        <w:spacing w:lineRule="auto" w:line="276" w:before="0" w:after="240"/>
        <w:ind w:firstLine="708"/>
        <w:jc w:val="both"/>
        <w:rPr/>
      </w:pPr>
      <w:r>
        <w:rPr/>
        <w:t>-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Normal"/>
        <w:spacing w:lineRule="auto" w:line="276" w:before="0" w:after="240"/>
        <w:ind w:firstLine="708"/>
        <w:jc w:val="both"/>
        <w:rPr/>
      </w:pPr>
      <w:r>
        <w:rPr/>
        <w:t>-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Normal"/>
        <w:spacing w:lineRule="auto" w:line="276" w:before="0" w:after="240"/>
        <w:ind w:firstLine="708"/>
        <w:jc w:val="both"/>
        <w:rPr/>
      </w:pPr>
      <w:r>
        <w:rPr/>
        <w:t>- на основе клинических рекомендаций;</w:t>
      </w:r>
    </w:p>
    <w:p>
      <w:pPr>
        <w:pStyle w:val="Normal"/>
        <w:spacing w:lineRule="auto" w:line="276" w:before="0" w:after="240"/>
        <w:ind w:firstLine="708"/>
        <w:jc w:val="both"/>
        <w:rPr/>
      </w:pPr>
      <w:r>
        <w:rPr/>
        <w:t>- с учётом стандартов медицинской помощи, утверждаемых уполномоченным федеральным органом исполнительной власти;</w:t>
      </w:r>
    </w:p>
    <w:p>
      <w:pPr>
        <w:pStyle w:val="Normal"/>
        <w:spacing w:lineRule="auto" w:line="276" w:before="0" w:after="240"/>
        <w:ind w:firstLine="708"/>
        <w:jc w:val="both"/>
        <w:rPr/>
      </w:pPr>
      <w:r>
        <w:rPr/>
        <w:t>- на основе сложившейся клинической практики;</w:t>
      </w:r>
    </w:p>
    <w:p>
      <w:pPr>
        <w:pStyle w:val="Normal"/>
        <w:spacing w:lineRule="auto" w:line="276" w:before="0" w:after="240"/>
        <w:ind w:firstLine="708"/>
        <w:jc w:val="both"/>
        <w:rPr/>
      </w:pPr>
      <w:r>
        <w:rPr/>
        <w:t>- с соблюдением установленных лицензионных требований;</w:t>
      </w:r>
    </w:p>
    <w:p>
      <w:pPr>
        <w:pStyle w:val="Normal"/>
        <w:spacing w:lineRule="auto" w:line="276" w:before="0" w:after="240"/>
        <w:ind w:firstLine="708"/>
        <w:jc w:val="both"/>
        <w:rPr/>
      </w:pPr>
      <w:r>
        <w:rPr/>
        <w:t xml:space="preserve">- в условиях, соответствующих санитарно-гигиеническим требованиям, определённым санитарным законодательством Российской Федерации; </w:t>
      </w:r>
    </w:p>
    <w:p>
      <w:pPr>
        <w:pStyle w:val="Normal"/>
        <w:spacing w:lineRule="auto" w:line="276" w:before="0" w:after="240"/>
        <w:ind w:firstLine="708"/>
        <w:jc w:val="both"/>
        <w:rPr/>
      </w:pPr>
      <w:r>
        <w:rPr/>
        <w:t>- с использованием разрешённых к применению в Российской Федерации лекарственных препаратов, медицинских изделий и дезинфекционных средств;</w:t>
      </w:r>
    </w:p>
    <w:p>
      <w:pPr>
        <w:pStyle w:val="Normal"/>
        <w:spacing w:lineRule="auto" w:line="276"/>
        <w:ind w:firstLine="708"/>
        <w:jc w:val="both"/>
        <w:rPr/>
      </w:pPr>
      <w:r>
        <w:rPr/>
        <w:t xml:space="preserve">- с применением и эксплуатацией медицинских изделий в соответствии с технической и/или эксплуатационной документацией производителя (изготовителя);  </w:t>
      </w:r>
    </w:p>
    <w:p>
      <w:pPr>
        <w:pStyle w:val="Normal"/>
        <w:spacing w:lineRule="auto" w:line="276" w:before="240" w:after="0"/>
        <w:ind w:firstLine="708"/>
        <w:jc w:val="both"/>
        <w:rPr/>
      </w:pPr>
      <w:r>
        <w:rPr/>
        <w:t xml:space="preserve">- качество которых соответствует условиям Договора на предоставление (оказание) платных медицинских услуг, а также требованиям, предъявляемым к услугам соответствующего вида. </w:t>
      </w:r>
    </w:p>
    <w:p>
      <w:pPr>
        <w:pStyle w:val="Normal"/>
        <w:spacing w:lineRule="auto" w:line="276" w:before="240" w:after="240"/>
        <w:jc w:val="both"/>
        <w:rPr/>
      </w:pPr>
      <w:r>
        <w:rPr/>
        <w:t xml:space="preserve">2.2. </w:t>
      </w:r>
      <w:r>
        <w:rPr>
          <w:b/>
          <w:bCs/>
        </w:rPr>
        <w:t>Гарантийный срок</w:t>
      </w:r>
      <w:r>
        <w:rPr>
          <w:b/>
        </w:rPr>
        <w:t xml:space="preserve"> </w:t>
      </w:r>
      <w:r>
        <w:rPr/>
        <w:t>на овеществлённый результат предоставленной (оказанной) медицинской услуги – это период, в течение которого, в случае обнаружения недостатка в овеществлённом результате предоставленной (оказанной) медицинской услуги, «Исполнитель» обязан удовлетворить следующие требования «Потребителя (Пациента)» и/или «Заказчика»:</w:t>
      </w:r>
    </w:p>
    <w:p>
      <w:pPr>
        <w:pStyle w:val="Normal"/>
        <w:spacing w:lineRule="auto" w:line="276" w:before="240" w:after="240"/>
        <w:ind w:firstLine="708"/>
        <w:jc w:val="both"/>
        <w:rPr/>
      </w:pPr>
      <w:r>
        <w:rPr/>
        <w:t>2.2.1. безвозмездное устранение недостатков в овеществлённом результате предоставленной (оказанной) медицинской услуги;</w:t>
      </w:r>
    </w:p>
    <w:p>
      <w:pPr>
        <w:pStyle w:val="Normal"/>
        <w:spacing w:lineRule="auto" w:line="276" w:before="0" w:after="240"/>
        <w:ind w:firstLine="708"/>
        <w:jc w:val="both"/>
        <w:rPr/>
      </w:pPr>
      <w:r>
        <w:rPr/>
        <w:t>2.2.2. соответствующее уменьшение цены предоставленной (оказанной) медицинской услуги, вследствие которой появился её овеществлённый результат;</w:t>
      </w:r>
    </w:p>
    <w:p>
      <w:pPr>
        <w:pStyle w:val="Normal"/>
        <w:spacing w:lineRule="auto" w:line="276" w:before="0" w:after="240"/>
        <w:ind w:firstLine="708"/>
        <w:jc w:val="both"/>
        <w:rPr/>
      </w:pPr>
      <w:r>
        <w:rPr/>
        <w:t xml:space="preserve">2.2.3. безвозмездное изготовление другого овеществлённого результата медицинской услуги из однородного материала такого же качества или повторное предоставление (оказание) медицинской услуги, при этом «Потребитель (Пациент)» или «Заказчик» обязан возвратить ранее переданный ему «Исполнителем» овеществлённый результат предоставленной (оказанной) медицинской услуги, например: съёмный зубной протез (иную ортопедическую конструкцию, в том числе с опорой на дентальный(-ые) имплантат(ы)), ортодонтический аппарат и т.д.; </w:t>
      </w:r>
    </w:p>
    <w:p>
      <w:pPr>
        <w:pStyle w:val="Normal"/>
        <w:spacing w:lineRule="auto" w:line="276" w:before="0" w:after="240"/>
        <w:ind w:firstLine="708"/>
        <w:jc w:val="both"/>
        <w:rPr/>
      </w:pPr>
      <w:r>
        <w:rPr/>
        <w:t>2.2.4. возмещение понесённых расходов «Потребителя (Пациента)» и/или «Заказчика» по устранению недостатков в овеществлённом результате предоставленной (оказанной) медицинской услуги своими силами или третьими лицами.</w:t>
      </w:r>
    </w:p>
    <w:p>
      <w:pPr>
        <w:pStyle w:val="Normal"/>
        <w:tabs>
          <w:tab w:val="clear" w:pos="708"/>
          <w:tab w:val="left" w:pos="900" w:leader="none"/>
        </w:tabs>
        <w:spacing w:lineRule="auto" w:line="276" w:before="0" w:after="240"/>
        <w:jc w:val="both"/>
        <w:rPr/>
      </w:pPr>
      <w:r>
        <w:rPr/>
        <w:t xml:space="preserve">2.3. </w:t>
      </w:r>
      <w:r>
        <w:rPr>
          <w:b/>
          <w:bCs/>
        </w:rPr>
        <w:t xml:space="preserve">Недостаток </w:t>
      </w:r>
      <w:r>
        <w:rPr/>
        <w:t>–</w:t>
      </w:r>
      <w:r>
        <w:rPr>
          <w:b/>
        </w:rPr>
        <w:t xml:space="preserve"> </w:t>
      </w:r>
      <w:r>
        <w:rPr/>
        <w:t>это несоответствие овеществлённого результата предоставленной (оказанной) медицинской услуги сложившейся клинической практике, обязательным медицинским требованиям и технологиям, в том числе предусмотренным действующими порядками оказания медицинской помощи и/или стандартами медицинской помощи, и/или клиническими рекомендациями (протоколами лечения). Недостаток овеществлённого результата предоставленной (оказанной) медицинской услуги должен быть подтверждён лечащим врачом «Потребителя (Пациента)» (медицинским работником «Исполнителя») и/или выводами Врачебной комиссии «Исполнителя».</w:t>
      </w:r>
    </w:p>
    <w:p>
      <w:pPr>
        <w:pStyle w:val="Normal"/>
        <w:tabs>
          <w:tab w:val="clear" w:pos="708"/>
          <w:tab w:val="left" w:pos="900" w:leader="none"/>
        </w:tabs>
        <w:spacing w:lineRule="auto" w:line="276"/>
        <w:jc w:val="both"/>
        <w:rPr/>
      </w:pPr>
      <w:r>
        <w:rPr/>
        <w:t xml:space="preserve">2.4. </w:t>
      </w:r>
      <w:r>
        <w:rPr>
          <w:b/>
          <w:bCs/>
        </w:rPr>
        <w:t>Срок службы</w:t>
      </w:r>
      <w:r>
        <w:rPr/>
        <w:t xml:space="preserve"> овеществлённого результата предоставленной (оказанной) медицинской услуги – это период, в течение которого «Исполнитель» обязуется обеспечить «Потребителю (Пациенту)» возможность использования овеществлённого результата предоставленной (оказанной) медицинской услуги по назначению и нести ответственность </w:t>
      </w:r>
      <w:r>
        <w:rPr>
          <w:b/>
          <w:bCs/>
        </w:rPr>
        <w:t>за существенные недостатки</w:t>
      </w:r>
      <w:r>
        <w:rPr>
          <w:bCs/>
        </w:rPr>
        <w:t>,</w:t>
      </w:r>
      <w:r>
        <w:rPr/>
        <w:t xml:space="preserve"> возникшие по его вине.</w:t>
      </w:r>
    </w:p>
    <w:p>
      <w:pPr>
        <w:pStyle w:val="Normal"/>
        <w:tabs>
          <w:tab w:val="clear" w:pos="708"/>
          <w:tab w:val="left" w:pos="900" w:leader="none"/>
        </w:tabs>
        <w:spacing w:lineRule="auto" w:line="276" w:before="0" w:after="240"/>
        <w:jc w:val="both"/>
        <w:rPr/>
      </w:pPr>
      <w:r>
        <w:rPr/>
        <w:tab/>
        <w:t>Срок службы овеществлённого результата предоставленной (оказанной) медицинской услуги определяется периодом времени, в течение которого овеществлённый результат предоставленной (оказанной) медицинской услуги пригоден к использованию «Потребителем (Пациентом)».</w:t>
      </w:r>
    </w:p>
    <w:p>
      <w:pPr>
        <w:pStyle w:val="Normal"/>
        <w:tabs>
          <w:tab w:val="clear" w:pos="708"/>
          <w:tab w:val="left" w:pos="900" w:leader="none"/>
        </w:tabs>
        <w:spacing w:lineRule="auto" w:line="276"/>
        <w:jc w:val="both"/>
        <w:rPr/>
      </w:pPr>
      <w:r>
        <w:rPr/>
        <w:t xml:space="preserve">2.5. </w:t>
      </w:r>
      <w:r>
        <w:rPr>
          <w:b/>
          <w:bCs/>
        </w:rPr>
        <w:t>Существенный недостаток</w:t>
      </w:r>
      <w:r>
        <w:rPr/>
        <w:t xml:space="preserve"> – это недостаток, который делает невозможным или недоступным использование овеществлённого результата предоставленной (оказанной) медицинской услуги в соответствии с его целевым назначением и/или который не может быть устранён, и/или на устранение которого требуются большие затраты (например, полный перелом зубного протеза или выпадение зубной пломбы).</w:t>
      </w:r>
    </w:p>
    <w:p>
      <w:pPr>
        <w:pStyle w:val="Normal"/>
        <w:spacing w:lineRule="auto" w:line="276" w:before="240" w:after="240"/>
        <w:jc w:val="center"/>
        <w:rPr>
          <w:b/>
          <w:b/>
        </w:rPr>
      </w:pPr>
      <w:r>
        <w:rPr>
          <w:b/>
        </w:rPr>
        <w:t>3. Права и обязанности «Исполнителя» и «Потребителя (Пациента)» / «Заказчика»</w:t>
      </w:r>
    </w:p>
    <w:p>
      <w:pPr>
        <w:pStyle w:val="Normal"/>
        <w:spacing w:lineRule="auto" w:line="276"/>
        <w:jc w:val="both"/>
        <w:rPr/>
      </w:pPr>
      <w:r>
        <w:rPr/>
        <w:t>3.1.  В случае возникновения любых замечаний к качеству предоставленных (оказанных) медицинских услуг «Потребитель (Пациент)» и/или «Заказчик» должен обратиться к «Исполнителю» с письменным заявлением (письменной претензией).</w:t>
      </w:r>
    </w:p>
    <w:p>
      <w:pPr>
        <w:pStyle w:val="Normal"/>
        <w:spacing w:lineRule="auto" w:line="276" w:before="240" w:after="0"/>
        <w:jc w:val="both"/>
        <w:rPr/>
      </w:pPr>
      <w:r>
        <w:rPr/>
        <w:t>3.2. Выполнение гарантийных обязательств «Исполнителя» производится для «Потребителя (Пациента)» и/или «Заказчика» бесплатно.</w:t>
      </w:r>
    </w:p>
    <w:p>
      <w:pPr>
        <w:pStyle w:val="Normal"/>
        <w:spacing w:lineRule="auto" w:line="276" w:before="240" w:after="0"/>
        <w:jc w:val="both"/>
        <w:rPr/>
      </w:pPr>
      <w:r>
        <w:rPr/>
        <w:t>3.3. В течение гарантийного срока и срока службы овеществлённого результата предоставленной (оказанной) медицинской услуги все замечания «Потребителя (Пациента)» и/или «Заказчика» к качеству овеществлённого результата предоставленной (оказанной) медицинской услуги рассматриваются «Исполнителем» только по письменному заявлению (претензии).</w:t>
      </w:r>
    </w:p>
    <w:p>
      <w:pPr>
        <w:pStyle w:val="Normal"/>
        <w:spacing w:lineRule="auto" w:line="276" w:before="240" w:after="0"/>
        <w:jc w:val="both"/>
        <w:rPr/>
      </w:pPr>
      <w:r>
        <w:rPr/>
        <w:t>3.4.  В соответствии с действующим законодательством Российской Федерации «Исполнитель» обязан:</w:t>
      </w:r>
    </w:p>
    <w:p>
      <w:pPr>
        <w:pStyle w:val="Normal"/>
        <w:spacing w:lineRule="auto" w:line="276" w:before="240" w:after="0"/>
        <w:jc w:val="both"/>
        <w:rPr/>
      </w:pPr>
      <w:r>
        <w:rPr/>
        <w:t xml:space="preserve"> </w:t>
      </w:r>
      <w:r>
        <w:rPr/>
        <w:tab/>
        <w:t>3.4.1. в течение установленного гарантийного срока отвечать за недостатки овеществлённого результата предоставленной (оказанной) медицинской услуги, если не докажет, что они возникли после принятия «Потребителем (Пациентом)» и/или «Заказчиком» овеществлённого результата предоставленной (оказанной) медицинской услуги вследствие нарушения «Потребителем (Пациентом)» правил использования овеществлённого результата предоставленной (оказанной) медицинской услуги, действий третьих лиц или непреодолимой силы;</w:t>
      </w:r>
    </w:p>
    <w:p>
      <w:pPr>
        <w:pStyle w:val="Normal"/>
        <w:spacing w:lineRule="auto" w:line="276" w:before="240" w:after="0"/>
        <w:jc w:val="both"/>
        <w:rPr/>
      </w:pPr>
      <w:r>
        <w:rPr/>
        <w:t xml:space="preserve"> </w:t>
      </w:r>
      <w:r>
        <w:rPr/>
        <w:tab/>
        <w:t>3.4.2. в течение установленного срока службы устранять только существенные недостатки овеществлённого результата предоставленной (оказанной) медицинской услуги, если «Потребитель (Пациент)» и/или «Заказчик» докажет, что недостатки возникли до принятия «Потребителем (Пациентом)» и/или «Заказчиком» предоставленной (оказанной) медицинской услуги, которая привела к появлению овеществлённого результата, или по причинам, возникшим до этого момента.</w:t>
      </w:r>
    </w:p>
    <w:p>
      <w:pPr>
        <w:pStyle w:val="Normal"/>
        <w:spacing w:lineRule="auto" w:line="276" w:before="240" w:after="0"/>
        <w:jc w:val="both"/>
        <w:rPr/>
      </w:pPr>
      <w:r>
        <w:rPr/>
        <w:t>3.5.  «Исполнитель» доводит до сведения «Потребителя (Пациента)» и/или «Заказчика» гарантийные сроки и сроки службы на овеществлённые результаты некоторых медицинских услуг любым возможным способом, в том числе с использованием телекоммуникационной сети «Интернет», а именно путём размещения соответствующей информации на официальном сайте «Исполнителя» и/или в официальных аккаунтах/мессенджерах социальных сетей, а также на информационных стендах (стойках).</w:t>
      </w:r>
    </w:p>
    <w:p>
      <w:pPr>
        <w:pStyle w:val="Normal"/>
        <w:spacing w:lineRule="auto" w:line="276" w:before="240" w:after="0"/>
        <w:jc w:val="center"/>
        <w:rPr>
          <w:b/>
          <w:b/>
        </w:rPr>
      </w:pPr>
      <w:r>
        <w:rPr>
          <w:b/>
        </w:rPr>
      </w:r>
    </w:p>
    <w:p>
      <w:pPr>
        <w:pStyle w:val="Normal"/>
        <w:spacing w:lineRule="auto" w:line="276" w:before="240" w:after="0"/>
        <w:jc w:val="center"/>
        <w:rPr>
          <w:b/>
          <w:b/>
        </w:rPr>
      </w:pPr>
      <w:r>
        <w:rPr>
          <w:b/>
        </w:rPr>
      </w:r>
    </w:p>
    <w:p>
      <w:pPr>
        <w:pStyle w:val="Normal"/>
        <w:spacing w:lineRule="auto" w:line="276" w:before="240" w:after="0"/>
        <w:jc w:val="center"/>
        <w:rPr>
          <w:b/>
          <w:b/>
        </w:rPr>
      </w:pPr>
      <w:r>
        <w:rPr>
          <w:b/>
        </w:rPr>
        <w:t>4. Исчисление гарантийного срока и срока службы</w:t>
      </w:r>
    </w:p>
    <w:p>
      <w:pPr>
        <w:pStyle w:val="Normal"/>
        <w:spacing w:lineRule="auto" w:line="276"/>
        <w:jc w:val="both"/>
        <w:rPr/>
      </w:pPr>
      <w:r>
        <w:rPr/>
      </w:r>
    </w:p>
    <w:p>
      <w:pPr>
        <w:pStyle w:val="Normal"/>
        <w:spacing w:lineRule="auto" w:line="276" w:before="0" w:after="240"/>
        <w:jc w:val="both"/>
        <w:rPr/>
      </w:pPr>
      <w:r>
        <w:rPr/>
        <w:t>4.1.  Гарантийные сроки и сроки службы на овеществлённые результаты некоторых предоставляемых (оказываемых) «Исполнителем» медицинских услуг устанавливаются в соответствии с Приложением № 1 и Приложением № 2 к настоящему «Положению».</w:t>
      </w:r>
    </w:p>
    <w:p>
      <w:pPr>
        <w:pStyle w:val="Normal"/>
        <w:spacing w:lineRule="auto" w:line="276" w:before="0" w:after="240"/>
        <w:jc w:val="both"/>
        <w:rPr/>
      </w:pPr>
      <w:r>
        <w:rPr/>
        <w:t>4.2. Гарантийный срок и срок службы на овеществлённый результат предоставленной (оказанной) «Исполнителем» медицинской услуги исчисляется с момента приёма «Потребителем (Пациентом)» или «Заказчиком» предоставленной (оказанной) медицинской услуги, которая привела к появлению овеществлённого результата.</w:t>
      </w:r>
    </w:p>
    <w:p>
      <w:pPr>
        <w:pStyle w:val="Normal"/>
        <w:spacing w:lineRule="auto" w:line="276" w:before="0" w:after="240"/>
        <w:jc w:val="both"/>
        <w:rPr/>
      </w:pPr>
      <w:r>
        <w:rPr/>
        <w:t>4.3. Фактически установленный в соответствии с настоящим «Положением» гарантийный срок и срок службы на овеществлённый результат предоставленных (оказанных) медицинских услуг указывается в «Акте(-ах) приёма предоставленных (оказанных) медицинских услуг».</w:t>
      </w:r>
    </w:p>
    <w:p>
      <w:pPr>
        <w:pStyle w:val="Normal"/>
        <w:spacing w:lineRule="auto" w:line="276" w:before="0" w:after="240"/>
        <w:jc w:val="both"/>
        <w:rPr/>
      </w:pPr>
      <w:r>
        <w:rPr/>
        <w:t>4.4. Гарантийный срок и срок службы на постоянные полные съёмные и частичные съёмные зубные протезы (ортопедические конструкции), а также на ортодонтические аппараты исчисляются независимо от того, пользуется ими в дальнейшем «Потребитель (Пациент)» или нет.</w:t>
      </w:r>
    </w:p>
    <w:p>
      <w:pPr>
        <w:pStyle w:val="Normal"/>
        <w:spacing w:lineRule="auto" w:line="276" w:before="0" w:after="240"/>
        <w:jc w:val="both"/>
        <w:rPr/>
      </w:pPr>
      <w:r>
        <w:rPr/>
        <w:t>4.5. Гарантийный срок и срок службы на овеществлённый результат не возобновляются при любой коррекции «Исполнителем» овеществлённого результата предоставленной (оказанной) и принятой «Потребителем (Пациентом)» или «Заказчиком» медицинской услуги.</w:t>
      </w:r>
    </w:p>
    <w:p>
      <w:pPr>
        <w:pStyle w:val="Normal"/>
        <w:spacing w:lineRule="auto" w:line="276"/>
        <w:jc w:val="both"/>
        <w:rPr/>
      </w:pPr>
      <w:r>
        <w:rPr/>
        <w:t>4.6. Гарантийный срок и срок службы на овеществлённый результат прерываются и не возобновляются в случае, если «Потребитель (Пациент)» или «Заказчик» в течение гарантийного срока и срока службы обратился за коррекцией овеществлённого результата предоставленной (оказанной) и принятой «Потребителем (Пациентом)» или «Заказчиком» медицинской услуги в любую другую медицинскую организацию без согласия на это «Исполнителя».</w:t>
      </w:r>
    </w:p>
    <w:p>
      <w:pPr>
        <w:pStyle w:val="Normal"/>
        <w:spacing w:lineRule="auto" w:line="276" w:before="240" w:after="0"/>
        <w:jc w:val="both"/>
        <w:rPr/>
      </w:pPr>
      <w:r>
        <w:rPr/>
        <w:t>4.7. Овеществлённые результаты предоставленных (оказанных) «Исполнителем» медицинских услуг, не указанные в Приложении № 1 и Приложение № 2 к настоящему «Положению», не имеют установленных гарантийных сроков и сроков службы.</w:t>
      </w:r>
    </w:p>
    <w:p>
      <w:pPr>
        <w:pStyle w:val="Normal"/>
        <w:spacing w:lineRule="auto" w:line="276" w:before="240" w:after="0"/>
        <w:jc w:val="both"/>
        <w:rPr/>
      </w:pPr>
      <w:r>
        <w:rPr/>
        <w:t>4.8. Медицинские услуги стоматологического профиля, не указанные в разделе 8 настоящего «Положения», не имеют установленных гарантийных обязательств в связи с тем, что их предоставление (оказание) связано с большой степенью риска возникновения осложнений после проведённого лечения. Возникающие в результате оказания этих стоматологических медицинских услуг осложнения лечатся в общем порядке на возмездной основе за счёт средств «Потребителя (Пациента)» и/или «Заказчика».</w:t>
      </w:r>
    </w:p>
    <w:p>
      <w:pPr>
        <w:pStyle w:val="Normal"/>
        <w:spacing w:lineRule="auto" w:line="276" w:before="240" w:after="0"/>
        <w:jc w:val="both"/>
        <w:rPr/>
      </w:pPr>
      <w:r>
        <w:rPr/>
        <w:t>4.9.  При оказании медицинской стоматологической помощи в рамках договора добровольного медицинского страхования, в случае установления страховой компанией гарантийных сроков и сроков службы на овеществлённый результат медицинских услуг стоматологического профиля выше, чем предусмотрено настоящим «Положением» и Приложениями к нему, дефекты, возникшие по истечении гарантийных сроков и сроков службы, установленных настоящим «Положением» и Приложениями к нему, устраняются за счёт средств страховой компании и/или «Потребителя (Пациента)», и/или «Заказчика».</w:t>
      </w:r>
    </w:p>
    <w:p>
      <w:pPr>
        <w:pStyle w:val="Normal"/>
        <w:spacing w:lineRule="auto" w:line="276"/>
        <w:jc w:val="both"/>
        <w:rPr/>
      </w:pPr>
      <w:r>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t>5. Снижение (уменьшение) гарантийного срока и срока службы</w:t>
      </w:r>
    </w:p>
    <w:p>
      <w:pPr>
        <w:pStyle w:val="Normal"/>
        <w:spacing w:lineRule="auto" w:line="276"/>
        <w:jc w:val="center"/>
        <w:rPr>
          <w:b/>
          <w:b/>
        </w:rPr>
      </w:pPr>
      <w:r>
        <w:rPr>
          <w:b/>
        </w:rPr>
        <w:t>на овеществлённый результат предоставленной (оказанной) медицинской услуги</w:t>
      </w:r>
    </w:p>
    <w:p>
      <w:pPr>
        <w:pStyle w:val="Normal"/>
        <w:spacing w:lineRule="auto" w:line="276"/>
        <w:jc w:val="both"/>
        <w:rPr/>
      </w:pPr>
      <w:r>
        <w:rPr/>
      </w:r>
    </w:p>
    <w:p>
      <w:pPr>
        <w:pStyle w:val="Normal"/>
        <w:spacing w:lineRule="auto" w:line="276"/>
        <w:jc w:val="both"/>
        <w:rPr/>
      </w:pPr>
      <w:r>
        <w:rPr/>
        <w:t>5.1.  Возможные причины снижения (уменьшения) гарантийного срока и срока службы на овеществлённый результат предоставленной (оказанной) медицинской услуги:</w:t>
      </w:r>
    </w:p>
    <w:p>
      <w:pPr>
        <w:pStyle w:val="Normal"/>
        <w:spacing w:lineRule="auto" w:line="276" w:before="240" w:after="0"/>
        <w:ind w:firstLine="708"/>
        <w:jc w:val="both"/>
        <w:rPr/>
      </w:pPr>
      <w:r>
        <w:rPr/>
        <w:t>5.1.1. влияние явных и вероятных общесоматических заболеваний «Потребителя (Пациента)» на течение стоматологических заболеваний (обменные нарушения, системные заболевания, онкологические заболевания, ВИЧ-инфекция и т.д.);</w:t>
      </w:r>
    </w:p>
    <w:p>
      <w:pPr>
        <w:pStyle w:val="Normal"/>
        <w:spacing w:lineRule="auto" w:line="276" w:before="240" w:after="0"/>
        <w:jc w:val="both"/>
        <w:rPr/>
      </w:pPr>
      <w:r>
        <w:rPr/>
        <w:t xml:space="preserve"> </w:t>
      </w:r>
      <w:r>
        <w:rPr/>
        <w:tab/>
        <w:t>5.1.2. снижение иммунологической реактивности организма «Потребителя (Пациента)», в том числе проявляющееся частыми инфекционными заболеваниями;</w:t>
      </w:r>
    </w:p>
    <w:p>
      <w:pPr>
        <w:pStyle w:val="Normal"/>
        <w:spacing w:lineRule="auto" w:line="276" w:before="240" w:after="0"/>
        <w:jc w:val="both"/>
        <w:rPr/>
      </w:pPr>
      <w:r>
        <w:rPr/>
        <w:t xml:space="preserve"> </w:t>
      </w:r>
      <w:r>
        <w:rPr/>
        <w:tab/>
        <w:t>5.1.3. приём «Потребителем (Пациентом)» гормональных, психотропных, наркотических, кислотосодержащих лекарственных препаратов, в том числе лекарственных препаратов, изменяющих структуру костной ткани и зубов;</w:t>
      </w:r>
    </w:p>
    <w:p>
      <w:pPr>
        <w:pStyle w:val="Normal"/>
        <w:spacing w:lineRule="auto" w:line="276" w:before="240" w:after="0"/>
        <w:jc w:val="both"/>
        <w:rPr/>
      </w:pPr>
      <w:r>
        <w:rPr/>
        <w:t xml:space="preserve"> </w:t>
      </w:r>
      <w:r>
        <w:rPr/>
        <w:tab/>
        <w:t>5.1.4. невыполнение «Потребителем (Пациентом)» рекомендаций медицинского работника «Исполнителя», направленных на профилактику стоматологических заболеваний, улучшение гигиены полости рта и нормализацию состояния пародонта (дёсен);</w:t>
      </w:r>
    </w:p>
    <w:p>
      <w:pPr>
        <w:pStyle w:val="Normal"/>
        <w:spacing w:lineRule="auto" w:line="276" w:before="240" w:after="0"/>
        <w:jc w:val="both"/>
        <w:rPr/>
      </w:pPr>
      <w:r>
        <w:rPr/>
        <w:t xml:space="preserve"> </w:t>
      </w:r>
      <w:r>
        <w:rPr/>
        <w:tab/>
        <w:t>5.1.5. самолечение «Потребителем (Пациентом)» стоматологических заболеваний, в том числе применение процедур, использование медицинских изделий и приём лекарственных препаратов, не назначенных медицинским работником «Исполнителя»;</w:t>
      </w:r>
    </w:p>
    <w:p>
      <w:pPr>
        <w:pStyle w:val="Normal"/>
        <w:spacing w:lineRule="auto" w:line="276" w:before="240" w:after="0"/>
        <w:ind w:firstLine="708"/>
        <w:jc w:val="both"/>
        <w:rPr/>
      </w:pPr>
      <w:r>
        <w:rPr/>
        <w:t>5.1.6. нарушение «Потребителем (Пациентом)» правил пользования и ухода за зубными протезами (ортопедическими конструкциями), ортодонтическими аппаратами и т.д.;</w:t>
      </w:r>
    </w:p>
    <w:p>
      <w:pPr>
        <w:pStyle w:val="Normal"/>
        <w:spacing w:lineRule="auto" w:line="276" w:before="240" w:after="0"/>
        <w:jc w:val="both"/>
        <w:rPr/>
      </w:pPr>
      <w:r>
        <w:rPr/>
        <w:t xml:space="preserve"> </w:t>
      </w:r>
      <w:r>
        <w:rPr/>
        <w:tab/>
        <w:t>5.1.7. при неудовлетворительной гигиене полости рта «Потребителя (Пациента)» срок гарантии и срок службы на овеществлённый результат предоставленной (оказанной) медицинской услуги уменьшается на 70%, а именно при показателях:</w:t>
      </w:r>
    </w:p>
    <w:p>
      <w:pPr>
        <w:pStyle w:val="Normal"/>
        <w:spacing w:lineRule="auto" w:line="276" w:before="240" w:after="0"/>
        <w:ind w:firstLine="708"/>
        <w:jc w:val="both"/>
        <w:rPr/>
      </w:pPr>
      <w:r>
        <w:rPr/>
        <w:t>- индекса гигиены Фёдорова Ю.А. - Володкиной В.В. более 2,1;</w:t>
      </w:r>
    </w:p>
    <w:p>
      <w:pPr>
        <w:pStyle w:val="Normal"/>
        <w:spacing w:lineRule="auto" w:line="276"/>
        <w:ind w:firstLine="708"/>
        <w:jc w:val="both"/>
        <w:rPr/>
      </w:pPr>
      <w:r>
        <w:rPr/>
        <w:t>- упрощённого индекса гигиены (УИГ) Greene, Wermillion (1964 г.) более 1,7;</w:t>
      </w:r>
    </w:p>
    <w:p>
      <w:pPr>
        <w:pStyle w:val="Normal"/>
        <w:spacing w:lineRule="auto" w:line="276" w:before="240" w:after="0"/>
        <w:ind w:firstLine="708"/>
        <w:jc w:val="both"/>
        <w:rPr/>
      </w:pPr>
      <w:r>
        <w:rPr/>
        <w:t>5.1.8. при показателе интенсивности поражения зубов кариесом у «Потребителя (Пациента)» (КПУ - кариозные зубы, пломбированные зубы, удалённые зубы) от 13 до 18 сроки гарантии и сроки службы на овеществлённый результат предоставленной (оказанной) медицинской услуги снижаются на 30%;</w:t>
      </w:r>
    </w:p>
    <w:p>
      <w:pPr>
        <w:pStyle w:val="Normal"/>
        <w:spacing w:lineRule="auto" w:line="276" w:before="240" w:after="0"/>
        <w:ind w:firstLine="708"/>
        <w:jc w:val="both"/>
        <w:rPr/>
      </w:pPr>
      <w:r>
        <w:rPr/>
        <w:t>5.1.9. при показателе интенсивности поражения зубов кариесом у «Потребителя (Пациента)» (КПУ - кариозные зубы, пломбированные зубы, удалённые зубы) более 18 сроки гарантии и сроки службы на овеществлённый результат предоставленной (оказанной) медицинской услуги снижаются на 50%;</w:t>
      </w:r>
    </w:p>
    <w:p>
      <w:pPr>
        <w:pStyle w:val="Normal"/>
        <w:spacing w:lineRule="auto" w:line="276" w:before="240" w:after="0"/>
        <w:jc w:val="both"/>
        <w:rPr/>
      </w:pPr>
      <w:r>
        <w:rPr/>
        <w:t>5.2. Снижение (уменьшение) гарантийного срока и срока службы на овеществлённый результат предоставленной (оказанной) медицинской услуги возможно по другим причинам, обоснованным медицинским работником «Исполнителя», степень снижения (уменьшения) гарантийного срока и срока службы на овеществлённый результат предоставленной (оказанной) медицинской услуги в этих случаях определяется медицинским работником «Исполнителя» индивидуально.</w:t>
      </w:r>
    </w:p>
    <w:p>
      <w:pPr>
        <w:pStyle w:val="Normal"/>
        <w:spacing w:lineRule="auto" w:line="276"/>
        <w:jc w:val="both"/>
        <w:rPr/>
      </w:pPr>
      <w:r>
        <w:rPr/>
        <w:t xml:space="preserve"> </w:t>
      </w:r>
    </w:p>
    <w:p>
      <w:pPr>
        <w:pStyle w:val="Normal"/>
        <w:spacing w:lineRule="auto" w:line="276"/>
        <w:jc w:val="center"/>
        <w:rPr>
          <w:b/>
          <w:b/>
        </w:rPr>
      </w:pPr>
      <w:r>
        <w:rPr>
          <w:b/>
        </w:rPr>
        <w:t>6. Отмена гарантийных сроков и сроков службы</w:t>
      </w:r>
    </w:p>
    <w:p>
      <w:pPr>
        <w:pStyle w:val="Normal"/>
        <w:spacing w:lineRule="auto" w:line="276"/>
        <w:jc w:val="center"/>
        <w:rPr>
          <w:b/>
          <w:b/>
        </w:rPr>
      </w:pPr>
      <w:r>
        <w:rPr>
          <w:b/>
        </w:rPr>
        <w:t>на овеществлённый результат предоставленной (оказанной) медицинской услуги</w:t>
      </w:r>
    </w:p>
    <w:p>
      <w:pPr>
        <w:pStyle w:val="Normal"/>
        <w:spacing w:lineRule="auto" w:line="276"/>
        <w:jc w:val="both"/>
        <w:rPr/>
      </w:pPr>
      <w:r>
        <w:rPr/>
      </w:r>
    </w:p>
    <w:p>
      <w:pPr>
        <w:pStyle w:val="Normal"/>
        <w:spacing w:lineRule="auto" w:line="276"/>
        <w:jc w:val="both"/>
        <w:rPr/>
      </w:pPr>
      <w:r>
        <w:rPr/>
        <w:t>6.1. Гарантийный срок и срок службы на овеществлённый результат предоставленной (оказанной) медицинской услуги прекращается (аннулируется) в случае, если:</w:t>
      </w:r>
    </w:p>
    <w:p>
      <w:pPr>
        <w:pStyle w:val="Normal"/>
        <w:spacing w:lineRule="auto" w:line="276" w:before="240" w:after="0"/>
        <w:ind w:firstLine="708"/>
        <w:jc w:val="both"/>
        <w:rPr/>
      </w:pPr>
      <w:r>
        <w:rPr/>
        <w:t>6.1.1. «Потребитель (Пациент)» в процессе лечения, в течение гарантийного срока или срока службы на овеществлённый результат предоставленной (оказанной) медицинской услуги, установленного в соответствии с настоящим «Положением», без уведомления «Исполнителя» обратился за коррекцией (исправлением) овеществлённого результата предоставленной (оказанной) медицинской услуги (зубного протеза (ортопедической конструкции), зубной пломбы, реставрации зуба и т.д.) в любую другую медицинскую организацию. Исключение составляют те случаи, когда «Потребитель (Пациент)» вынужден был срочно обратиться за медицинской помощью при подтверждении данного факта выпиской из медицинской документации «Потребителя (Пациента)», заключениями медицинских работников, данными рентгенологических исследований и т.д.</w:t>
      </w:r>
    </w:p>
    <w:p>
      <w:pPr>
        <w:pStyle w:val="Normal"/>
        <w:spacing w:lineRule="auto" w:line="276" w:before="240" w:after="0"/>
        <w:ind w:firstLine="708"/>
        <w:jc w:val="both"/>
        <w:rPr/>
      </w:pPr>
      <w:r>
        <w:rPr/>
        <w:t>6.1.2. «Потребитель (Пациент)» в процессе лечения, в течение гарантийного срока или срока службы на овеществлённый результат предоставленной (оказанной) медицинской услуги, установленного в соответствии с настоящим «Положением», самостоятельно пытался устранить выявленные недостатки овеществлённого результата предоставленной (оказанной) медицинской услуги (зубного протеза (ортопедической конструкции), зубной пломбы, реставрации зуба и т.д.).</w:t>
      </w:r>
    </w:p>
    <w:p>
      <w:pPr>
        <w:pStyle w:val="Normal"/>
        <w:spacing w:lineRule="auto" w:line="276" w:before="240" w:after="240"/>
        <w:ind w:firstLine="708"/>
        <w:jc w:val="both"/>
        <w:rPr/>
      </w:pPr>
      <w:r>
        <w:rPr/>
        <w:t xml:space="preserve">6.1.3. «Потребитель (Пациент)» по неуважительным причинам, не предупредив медицинского работника «Исполнителя», пропустил сроки запланированного посещения медицинского работника «Исполнителя». </w:t>
      </w:r>
    </w:p>
    <w:p>
      <w:pPr>
        <w:pStyle w:val="Normal"/>
        <w:spacing w:lineRule="auto" w:line="276" w:before="0" w:after="240"/>
        <w:ind w:firstLine="708"/>
        <w:jc w:val="both"/>
        <w:rPr/>
      </w:pPr>
      <w:r>
        <w:rPr/>
        <w:t xml:space="preserve">6.1.4. «Потребитель (Пациент)» и/или «Заказчик» настаивает(-ют) на нежелательных с точки зрения медицинского работника «Исполнителя» методах профилактики, диагностики, лечения и/или медицинской реабилитации, которые не предусмотрены стандартами медицинской помощи, клиническими рекомендациями (протоколами лечения) и сложившейся клинической практикой. В этом случае «Потребитель (Пациент)» и/или «Заказчик» подтверждает(-ют) своей подписью в информированном добровольном согласии на медицинское вмешательство то, что он(и) проинформирован(ы) медицинским работником «Исполнителя» обо всех негативных последствиях такого решения. С этого момента «Исполнитель» вправе продолжить предоставление (оказание) «Потребителю (Пациенту)» медицинских услуг, но ответственности за их качество «Исполнитель» не несёт, а гарантийные сроки и сроки службы на овеществлённые результаты таких предоставленных (оказанных) медицинских услуг «Исполнителем» не устанавливаются. </w:t>
      </w:r>
    </w:p>
    <w:p>
      <w:pPr>
        <w:pStyle w:val="Normal"/>
        <w:spacing w:lineRule="auto" w:line="276"/>
        <w:ind w:firstLine="708"/>
        <w:jc w:val="both"/>
        <w:rPr/>
      </w:pPr>
      <w:r>
        <w:rPr/>
        <w:t xml:space="preserve">6.1.5. «Потребитель (Пациент)» и/или «Заказчик» настаивают на конструкции или материале зубного протеза (ортопедической конструкции) и/или ортодонтического аппарата, которые не предусмотрены стандартами медицинской помощи, клиническими рекомендациями (протоколами лечения) и/или сложившейся клинической практикой для данного клинического случая. В этом случае «Потребитель (Пациент)» и/или «Заказчик» подтверждает(-ют) своей подписью в информированном добровольном согласии на медицинское вмешательство то, что он(и) проинформирован(ы) медицинским работником «Исполнителя» обо всех негативных последствиях такого решения. С этого момента «Исполнитель» вправе продолжить предоставление (оказание) «Потребителю (Пациенту)» медицинских услуг, но ответственности за их качество «Исполнитель» не несёт, а гарантийные сроки и сроки службы на овеществлённые результаты таких предоставленных (оказанных) медицинских услуг «Исполнителем» не устанавливаются. </w:t>
      </w:r>
    </w:p>
    <w:p>
      <w:pPr>
        <w:pStyle w:val="Normal"/>
        <w:spacing w:lineRule="auto" w:line="276" w:before="240" w:after="240"/>
        <w:ind w:firstLine="708"/>
        <w:jc w:val="both"/>
        <w:rPr/>
      </w:pPr>
      <w:r>
        <w:rPr/>
        <w:t>6.1.6. «Потребитель (Пациент)» не соблюдает рекомендации медицинского работника «Исполнителя» по проведению необходимых мероприятий по уходу за полостью рта и нарушает рекомендованную периодичность профилактических осмотров, гигиенических мероприятий, динамического наблюдения и т.д.</w:t>
      </w:r>
    </w:p>
    <w:p>
      <w:pPr>
        <w:pStyle w:val="Normal"/>
        <w:spacing w:lineRule="auto" w:line="276"/>
        <w:jc w:val="both"/>
        <w:rPr/>
      </w:pPr>
      <w:r>
        <w:rPr/>
        <w:t xml:space="preserve"> </w:t>
      </w:r>
      <w:r>
        <w:rPr/>
        <w:tab/>
        <w:t>6.1.7. После лечения в период действия гарантийного срока или срока службы на овеществлённый результат предоставленной (оказанной) медицинской услуги у «Потребителя (Пациента)» возникнут (станут проявляться) заболевания и/или состояния, которые способны негативно повлиять на достигнутые результаты лечения (беременность, возникновение сопутствующих заболеваний, воздействие вредных факторов окружающей среды, в том числе длительный приём лекарственных препаратов при лечении других заболеваний и/или состояний).</w:t>
      </w:r>
    </w:p>
    <w:p>
      <w:pPr>
        <w:pStyle w:val="Normal"/>
        <w:spacing w:lineRule="auto" w:line="276" w:before="240" w:after="0"/>
        <w:ind w:firstLine="708"/>
        <w:jc w:val="both"/>
        <w:rPr/>
      </w:pPr>
      <w:r>
        <w:rPr/>
        <w:t>6.1.8. Скажутся форс-мажорные обстоятельства (авария, несчастный случай, причинение вреда третьими лицами, военные действия, стихийные бедствия и т.д.), способные негативно повлиять на результаты лечения.</w:t>
      </w:r>
    </w:p>
    <w:p>
      <w:pPr>
        <w:pStyle w:val="Normal"/>
        <w:spacing w:lineRule="auto" w:line="276" w:before="240" w:after="240"/>
        <w:jc w:val="both"/>
        <w:rPr/>
      </w:pPr>
      <w:r>
        <w:rPr/>
        <w:t xml:space="preserve"> </w:t>
      </w:r>
      <w:r>
        <w:rPr/>
        <w:tab/>
        <w:t>6.1.9. Произойдёт естественный износ элементов овеществлённого результата предоставленной (оказанной) медицинской услуги, подверженных этому процессу.</w:t>
      </w:r>
    </w:p>
    <w:p>
      <w:pPr>
        <w:pStyle w:val="Normal"/>
        <w:spacing w:lineRule="auto" w:line="276"/>
        <w:jc w:val="both"/>
        <w:rPr/>
      </w:pPr>
      <w:r>
        <w:rPr/>
        <w:t xml:space="preserve"> </w:t>
      </w:r>
      <w:r>
        <w:rPr/>
        <w:tab/>
        <w:t>6.1.10. «Потребитель (Пациент)» и/или «Заказчик» был предупреждён медицинским работником «Исполнителя» о других случаях отсутствия у «Исполнителя» возможности установить гарантийный срок или срок службы на овеществлённый результат предоставленной (оказанной) медицинской услуги, но не отказался от продолжения её предоставления (оказания).</w:t>
      </w:r>
    </w:p>
    <w:p>
      <w:pPr>
        <w:pStyle w:val="Normal"/>
        <w:spacing w:lineRule="auto" w:line="276" w:before="240" w:after="0"/>
        <w:jc w:val="both"/>
        <w:rPr/>
      </w:pPr>
      <w:r>
        <w:rPr/>
        <w:t>6.2.  В случае несоблюдения «Потребителем (Пациентом) и/или «Заказчиком» указанных в настоящем разделе требований при условии информированности о них, «Потребитель (Пациент)» и/или «Заказчик» лишается(-ются) права ссылаться на недостатки (дефекты) предоставленной (оказанной) медицинской услуги, возникшие в результате несоблюдения указанных требований.</w:t>
      </w:r>
    </w:p>
    <w:p>
      <w:pPr>
        <w:pStyle w:val="Normal"/>
        <w:spacing w:lineRule="auto" w:line="276"/>
        <w:jc w:val="both"/>
        <w:rPr/>
      </w:pPr>
      <w:r>
        <w:rPr/>
        <w:t xml:space="preserve">  </w:t>
      </w:r>
    </w:p>
    <w:p>
      <w:pPr>
        <w:pStyle w:val="Normal"/>
        <w:spacing w:lineRule="auto" w:line="276"/>
        <w:jc w:val="center"/>
        <w:rPr>
          <w:b/>
          <w:b/>
        </w:rPr>
      </w:pPr>
      <w:r>
        <w:rPr>
          <w:b/>
        </w:rPr>
        <w:t>7. Обязательные гарантии</w:t>
      </w:r>
    </w:p>
    <w:p>
      <w:pPr>
        <w:pStyle w:val="Normal"/>
        <w:spacing w:lineRule="auto" w:line="276"/>
        <w:jc w:val="both"/>
        <w:rPr/>
      </w:pPr>
      <w:r>
        <w:rPr/>
      </w:r>
    </w:p>
    <w:p>
      <w:pPr>
        <w:pStyle w:val="Normal"/>
        <w:spacing w:lineRule="auto" w:line="276"/>
        <w:jc w:val="both"/>
        <w:rPr/>
      </w:pPr>
      <w:r>
        <w:rPr/>
        <w:t>7.1.  ООО КСС «Эдельвейс» при предоставлении (оказании) медицинских услуг гарантирует в том числе:</w:t>
      </w:r>
    </w:p>
    <w:p>
      <w:pPr>
        <w:pStyle w:val="Normal"/>
        <w:spacing w:lineRule="auto" w:line="276" w:before="240" w:after="0"/>
        <w:ind w:firstLine="708"/>
        <w:jc w:val="both"/>
        <w:rPr/>
      </w:pPr>
      <w:r>
        <w:rPr/>
        <w:t>7.1.1. безопасность, которая обеспечивается строгим соблюдением всех этапов дезинфекции и стерилизации медицинских инструментов и медицинского оборудования, путём проведения  комплекса санитарно-эпидемиологических мероприятий в соответствии с установленными на законодательном уровне санитарно-эпидемиологическими нормами и правилами, а также использованием разрешённых к применению Министерством здравоохранения Российской Федерации технологий, медицинских изделий и лекарственных препаратов, не утративших сроков годности на момент предоставления (оказания) медицинской услуги;</w:t>
      </w:r>
    </w:p>
    <w:p>
      <w:pPr>
        <w:pStyle w:val="Normal"/>
        <w:spacing w:lineRule="auto" w:line="276" w:before="240" w:after="0"/>
        <w:ind w:firstLine="708"/>
        <w:jc w:val="both"/>
        <w:rPr/>
      </w:pPr>
      <w:r>
        <w:rPr/>
        <w:t>7.1.2. предоставление полной, достоверной и доступной по форме информации о состоянии здоровья «Потребителя (Пациента)» с учётом его права и желания получать её по доброй воле;</w:t>
      </w:r>
    </w:p>
    <w:p>
      <w:pPr>
        <w:pStyle w:val="Normal"/>
        <w:spacing w:lineRule="auto" w:line="276" w:before="240" w:after="0"/>
        <w:jc w:val="both"/>
        <w:rPr/>
      </w:pPr>
      <w:r>
        <w:rPr/>
        <w:t xml:space="preserve"> </w:t>
      </w:r>
      <w:r>
        <w:rPr/>
        <w:tab/>
        <w:t xml:space="preserve">7.1.3. оказание видов медицинских услуг в соответствии с лицензией на осуществление медицинской деятельности; </w:t>
      </w:r>
    </w:p>
    <w:p>
      <w:pPr>
        <w:pStyle w:val="Normal"/>
        <w:spacing w:lineRule="auto" w:line="276" w:before="240" w:after="240"/>
        <w:jc w:val="both"/>
        <w:rPr/>
      </w:pPr>
      <w:r>
        <w:rPr/>
        <w:t xml:space="preserve"> </w:t>
      </w:r>
      <w:r>
        <w:rPr/>
        <w:tab/>
        <w:t>7.1.4. проведение профилактики, диагностики, лечения и медицинской реабилитации медицинскими работниками, имеющими документы об образовании (сертификаты специалиста и свидетельства об аккредитации), подтверждающие право на осуществление данного вида медицинской деятельности;</w:t>
      </w:r>
    </w:p>
    <w:p>
      <w:pPr>
        <w:pStyle w:val="Normal"/>
        <w:spacing w:lineRule="auto" w:line="276" w:before="240" w:after="0"/>
        <w:jc w:val="both"/>
        <w:rPr/>
      </w:pPr>
      <w:r>
        <w:rPr/>
        <w:t xml:space="preserve"> </w:t>
      </w:r>
      <w:r>
        <w:rPr/>
        <w:tab/>
        <w:t xml:space="preserve">7.1.5. оказание медицинской помощи в соответствии с порядками оказания медицинской помощи, с учётом стандартов медицинской помощи, а также на основе клинических рекомендаций (протоколов лечения) и сложившейся клинической практики; </w:t>
      </w:r>
    </w:p>
    <w:p>
      <w:pPr>
        <w:pStyle w:val="Normal"/>
        <w:spacing w:lineRule="auto" w:line="276" w:before="240" w:after="0"/>
        <w:ind w:firstLine="708"/>
        <w:jc w:val="both"/>
        <w:rPr/>
      </w:pPr>
      <w:r>
        <w:rPr/>
        <w:t>7.1.6.  реализацию мероприятий по устранению и снижению степени осложнений, которые могут возникнуть в процессе или после предоставления (оказания) медицинских услуг;</w:t>
      </w:r>
    </w:p>
    <w:p>
      <w:pPr>
        <w:pStyle w:val="Normal"/>
        <w:spacing w:lineRule="auto" w:line="276" w:before="240" w:after="0"/>
        <w:ind w:firstLine="708"/>
        <w:jc w:val="both"/>
        <w:rPr/>
      </w:pPr>
      <w:r>
        <w:rPr/>
        <w:t>7.1.7. проведение контрольных осмотров и динамического наблюдения – по показаниям, после сложного лечения и/или при необходимости упреждения нежелательных последствий предоставленных (оказанных) медицинских услуг;</w:t>
      </w:r>
    </w:p>
    <w:p>
      <w:pPr>
        <w:pStyle w:val="Normal"/>
        <w:spacing w:lineRule="auto" w:line="276" w:before="240" w:after="0"/>
        <w:jc w:val="both"/>
        <w:rPr/>
      </w:pPr>
      <w:r>
        <w:rPr/>
        <w:t xml:space="preserve"> </w:t>
      </w:r>
      <w:r>
        <w:rPr/>
        <w:tab/>
        <w:t>7.1.8.  проведение профилактических осмотров с частотой, определяемой медицинским работником «Исполнителя»;</w:t>
      </w:r>
    </w:p>
    <w:p>
      <w:pPr>
        <w:pStyle w:val="Normal"/>
        <w:spacing w:lineRule="auto" w:line="276" w:before="240" w:after="0"/>
        <w:ind w:firstLine="708"/>
        <w:jc w:val="both"/>
        <w:rPr/>
      </w:pPr>
      <w:r>
        <w:rPr/>
        <w:t>7.1.9.  динамический контроль процесса и результатов предоставления (оказания) медицинских услуг;</w:t>
      </w:r>
    </w:p>
    <w:p>
      <w:pPr>
        <w:pStyle w:val="Normal"/>
        <w:spacing w:lineRule="auto" w:line="276" w:before="240" w:after="0"/>
        <w:jc w:val="both"/>
        <w:rPr/>
      </w:pPr>
      <w:r>
        <w:rPr/>
        <w:t xml:space="preserve"> </w:t>
      </w:r>
      <w:r>
        <w:rPr/>
        <w:tab/>
        <w:t>7.1.10.  достижение показателей качества медицинской услуги и эстетических результатов с учётом действующих стандартов медицинской помощи, клинических рекомендаций (протоколов лечения), сложившейся клинической практики, пожеланий «Потребителя (Пациента)» и/или «Заказчика» и объективных обстоятельств, выявленных медицинским работником «Исполнителя».</w:t>
      </w:r>
    </w:p>
    <w:p>
      <w:pPr>
        <w:pStyle w:val="Normal"/>
        <w:spacing w:lineRule="auto" w:line="276" w:before="240" w:after="0"/>
        <w:jc w:val="both"/>
        <w:rPr/>
      </w:pPr>
      <w:r>
        <w:rPr/>
        <w:t>7.2. Совокупность указанных в пункте 7.1. настоящего «Положения» обязательных гарантий, обеспеченных «Исполнителем», в том числе создаёт предпосылку для качественного предоставления (оказания) медицинских услуг и устойчивости их результатов.</w:t>
      </w:r>
    </w:p>
    <w:p>
      <w:pPr>
        <w:pStyle w:val="Normal"/>
        <w:spacing w:lineRule="auto" w:line="276"/>
        <w:jc w:val="both"/>
        <w:rPr/>
      </w:pPr>
      <w:r>
        <w:rPr/>
      </w:r>
    </w:p>
    <w:p>
      <w:pPr>
        <w:pStyle w:val="Normal"/>
        <w:spacing w:lineRule="auto" w:line="276"/>
        <w:jc w:val="center"/>
        <w:rPr>
          <w:b/>
          <w:b/>
        </w:rPr>
      </w:pPr>
      <w:r>
        <w:rPr>
          <w:b/>
        </w:rPr>
        <w:t>8. Гарантийные обязательства</w:t>
      </w:r>
    </w:p>
    <w:p>
      <w:pPr>
        <w:pStyle w:val="Normal"/>
        <w:spacing w:lineRule="auto" w:line="276"/>
        <w:jc w:val="center"/>
        <w:rPr>
          <w:b/>
          <w:b/>
        </w:rPr>
      </w:pPr>
      <w:r>
        <w:rPr>
          <w:b/>
        </w:rPr>
        <w:t>по видам медицинских услуг стоматологического профиля</w:t>
      </w:r>
    </w:p>
    <w:p>
      <w:pPr>
        <w:pStyle w:val="Normal"/>
        <w:spacing w:lineRule="auto" w:line="276" w:before="240" w:after="0"/>
        <w:jc w:val="both"/>
        <w:rPr/>
      </w:pPr>
      <w:r>
        <w:rPr/>
        <w:t>8.1. Медицинские услуги по терапевтической стоматологии.</w:t>
      </w:r>
    </w:p>
    <w:p>
      <w:pPr>
        <w:pStyle w:val="Normal"/>
        <w:spacing w:lineRule="auto" w:line="276" w:before="240" w:after="0"/>
        <w:ind w:firstLine="708"/>
        <w:jc w:val="both"/>
        <w:rPr/>
      </w:pPr>
      <w:r>
        <w:rPr/>
        <w:t xml:space="preserve">8.1.1. К услугам по терапевтической стоматологии, на которые распространяются гарантийные обязательства ООО КСС  «Эдельвейс», относятся: </w:t>
      </w:r>
    </w:p>
    <w:p>
      <w:pPr>
        <w:pStyle w:val="Normal"/>
        <w:spacing w:lineRule="auto" w:line="276"/>
        <w:jc w:val="both"/>
        <w:rPr/>
      </w:pPr>
      <w:r>
        <w:rPr/>
        <w:t>- услуги по лечению неосложнённого кариеса зубов;</w:t>
      </w:r>
    </w:p>
    <w:p>
      <w:pPr>
        <w:pStyle w:val="Normal"/>
        <w:spacing w:lineRule="auto" w:line="276"/>
        <w:jc w:val="both"/>
        <w:rPr/>
      </w:pPr>
      <w:r>
        <w:rPr/>
        <w:t>- услуги по лечению осложнённого кариеса зубов (пульпита и периодонтита зубов), которые связаны с эндодонтическим лечением;</w:t>
      </w:r>
    </w:p>
    <w:p>
      <w:pPr>
        <w:pStyle w:val="Normal"/>
        <w:spacing w:lineRule="auto" w:line="276"/>
        <w:jc w:val="both"/>
        <w:rPr/>
      </w:pPr>
      <w:r>
        <w:rPr/>
        <w:t>- услуги эстетической (косметической) стоматологии (восстановление или изменение первоначальной формы и цвета зуба без протезирования, замена и/или корректировка зубных пломб и т.д.);</w:t>
      </w:r>
    </w:p>
    <w:p>
      <w:pPr>
        <w:pStyle w:val="Normal"/>
        <w:spacing w:lineRule="auto" w:line="276"/>
        <w:jc w:val="both"/>
        <w:rPr/>
      </w:pPr>
      <w:r>
        <w:rPr/>
        <w:t>- услуги по подготовке (лечению) зубов перед зубным протезированием (ортопедическим лечением), в том числе с использованием дентальных имплантатов.</w:t>
      </w:r>
    </w:p>
    <w:p>
      <w:pPr>
        <w:pStyle w:val="Normal"/>
        <w:spacing w:lineRule="auto" w:line="276" w:before="240" w:after="0"/>
        <w:ind w:firstLine="708"/>
        <w:jc w:val="both"/>
        <w:rPr/>
      </w:pPr>
      <w:r>
        <w:rPr/>
        <w:t>8.1.2. Признаками завершения предоставления (оказания) медицинских услуг по терапевтической стоматологии являются:</w:t>
      </w:r>
    </w:p>
    <w:p>
      <w:pPr>
        <w:pStyle w:val="Normal"/>
        <w:spacing w:lineRule="auto" w:line="276"/>
        <w:jc w:val="both"/>
        <w:rPr/>
      </w:pPr>
      <w:r>
        <w:rPr/>
        <w:t>- при лечении неосложнённого кариеса зубов – постановка постоянной пломбы на зуб;</w:t>
      </w:r>
    </w:p>
    <w:p>
      <w:pPr>
        <w:pStyle w:val="Normal"/>
        <w:spacing w:lineRule="auto" w:line="276"/>
        <w:jc w:val="both"/>
        <w:rPr/>
      </w:pPr>
      <w:r>
        <w:rPr/>
        <w:t>- при лечении осложнённого кариеса зубов (пульпита и периодонтита) – постоянное пломбирование корневых каналов зуба с постановкой постоянной пломбы на зуб.</w:t>
      </w:r>
    </w:p>
    <w:p>
      <w:pPr>
        <w:pStyle w:val="Normal"/>
        <w:spacing w:lineRule="auto" w:line="276" w:before="240" w:after="0"/>
        <w:ind w:firstLine="708"/>
        <w:jc w:val="both"/>
        <w:rPr/>
      </w:pPr>
      <w:r>
        <w:rPr/>
        <w:t>8.1.3. Гарантийные сроки и сроки службы на овеществлённые результаты предоставленных (оказанных) стоматологических медицинских услуг терапевтического профиля устанавливаются согласно Приложения № 1 к настоящему «Положению».</w:t>
      </w:r>
    </w:p>
    <w:p>
      <w:pPr>
        <w:pStyle w:val="Normal"/>
        <w:spacing w:lineRule="auto" w:line="276" w:before="240" w:after="0"/>
        <w:jc w:val="both"/>
        <w:rPr/>
      </w:pPr>
      <w:r>
        <w:rPr/>
        <w:t>8.2.  Медицинские услуги по ортопедической стоматологии.</w:t>
      </w:r>
    </w:p>
    <w:p>
      <w:pPr>
        <w:pStyle w:val="Normal"/>
        <w:spacing w:lineRule="auto" w:line="276" w:before="240" w:after="0"/>
        <w:ind w:firstLine="708"/>
        <w:jc w:val="both"/>
        <w:rPr/>
      </w:pPr>
      <w:r>
        <w:rPr/>
        <w:t>8.2.1. К медицинским услугам по ортопедической стоматологии, на которые распространяются гарантийные обязательства ООО КСС «Эдельвейс», относятся: услуги по устранению (лечению) дефектов коронковой части зубов и/или зубных рядов челюстей с помощью постоянных зубных протезов (ортопедических конструкций).</w:t>
      </w:r>
    </w:p>
    <w:p>
      <w:pPr>
        <w:pStyle w:val="Normal"/>
        <w:spacing w:lineRule="auto" w:line="276" w:before="240" w:after="0"/>
        <w:ind w:firstLine="708"/>
        <w:jc w:val="both"/>
        <w:rPr/>
      </w:pPr>
      <w:r>
        <w:rPr/>
        <w:t>8.2.2. К постоянным зубным протезам (ортопедическим конструкциям) относятся:</w:t>
      </w:r>
    </w:p>
    <w:p>
      <w:pPr>
        <w:pStyle w:val="Normal"/>
        <w:spacing w:lineRule="auto" w:line="276"/>
        <w:jc w:val="both"/>
        <w:rPr/>
      </w:pPr>
      <w:r>
        <w:rPr/>
        <w:t>- металлокерамические и цельнолитые коронки, в том числе с опорой на дентальные имплантаты, и   комбинации этих коронок, а также мостовидные ортопедические конструкции, в том числе с опорой на дентальные имплантаты, виниры;</w:t>
      </w:r>
    </w:p>
    <w:p>
      <w:pPr>
        <w:pStyle w:val="Normal"/>
        <w:spacing w:lineRule="auto" w:line="276"/>
        <w:jc w:val="both"/>
        <w:rPr/>
      </w:pPr>
      <w:r>
        <w:rPr/>
        <w:t>- безметалловые коронки (коронки на основе прессованной керамики, композитные коронки, коронки на основе оксида циркония);</w:t>
      </w:r>
    </w:p>
    <w:p>
      <w:pPr>
        <w:pStyle w:val="Normal"/>
        <w:spacing w:lineRule="auto" w:line="276"/>
        <w:jc w:val="both"/>
        <w:rPr/>
      </w:pPr>
      <w:r>
        <w:rPr/>
        <w:t>- частичные съёмные протезы;</w:t>
      </w:r>
    </w:p>
    <w:p>
      <w:pPr>
        <w:pStyle w:val="Normal"/>
        <w:spacing w:lineRule="auto" w:line="276"/>
        <w:jc w:val="both"/>
        <w:rPr/>
      </w:pPr>
      <w:r>
        <w:rPr/>
        <w:t>- полные съёмные протезы;</w:t>
      </w:r>
    </w:p>
    <w:p>
      <w:pPr>
        <w:pStyle w:val="Normal"/>
        <w:spacing w:lineRule="auto" w:line="276" w:before="0" w:after="240"/>
        <w:jc w:val="both"/>
        <w:rPr/>
      </w:pPr>
      <w:r>
        <w:rPr/>
        <w:t>- бюгельные протезы (с замками, кламмерами, в том числе с фиксацией на дентальных имплантатах).</w:t>
      </w:r>
    </w:p>
    <w:p>
      <w:pPr>
        <w:pStyle w:val="Normal"/>
        <w:spacing w:lineRule="auto" w:line="276"/>
        <w:ind w:firstLine="708"/>
        <w:jc w:val="both"/>
        <w:rPr/>
      </w:pPr>
      <w:r>
        <w:rPr/>
        <w:t>8.2.3. Гарантийный срок и срок службы на зубные протезы (ортопедические конструкции), а также на ортодонтические аппараты и конструкции начинает действовать с момента постоянной фиксации зубных протезов (ортопедических конструкций), ортодонтических аппаратов и конструкций в полости рта «Потребителя (Пациента)».</w:t>
      </w:r>
    </w:p>
    <w:p>
      <w:pPr>
        <w:pStyle w:val="Normal"/>
        <w:spacing w:lineRule="auto" w:line="276" w:before="240" w:after="0"/>
        <w:ind w:firstLine="708"/>
        <w:jc w:val="both"/>
        <w:rPr/>
      </w:pPr>
      <w:r>
        <w:rPr/>
        <w:t>8.2.4. Гарантийные сроки и сроки службы не устанавливаются на временные зубные протезы (ортопедические конструкции), а также на временные ортодонтические аппараты и конструкции.</w:t>
      </w:r>
    </w:p>
    <w:p>
      <w:pPr>
        <w:pStyle w:val="Normal"/>
        <w:spacing w:lineRule="auto" w:line="276" w:before="240" w:after="0"/>
        <w:ind w:firstLine="708"/>
        <w:jc w:val="both"/>
        <w:rPr/>
      </w:pPr>
      <w:r>
        <w:rPr/>
        <w:t xml:space="preserve">8.2.5. Гарантийные сроки и сроки службы на овеществлённые результаты предоставленных (оказанных) стоматологических услуг ортопедического профиля устанавливаются согласно Приложения № 2 к настоящему «Положению». </w:t>
      </w:r>
    </w:p>
    <w:p>
      <w:pPr>
        <w:pStyle w:val="Normal"/>
        <w:spacing w:lineRule="auto" w:line="276"/>
        <w:jc w:val="both"/>
        <w:rPr>
          <w:b/>
          <w:b/>
        </w:rPr>
      </w:pPr>
      <w:r>
        <w:rPr>
          <w:b/>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tabs>
          <w:tab w:val="clear" w:pos="708"/>
          <w:tab w:val="left" w:pos="900" w:leader="none"/>
        </w:tabs>
        <w:spacing w:lineRule="auto" w:line="276"/>
        <w:jc w:val="both"/>
        <w:rPr/>
      </w:pPr>
      <w:r>
        <w:rPr/>
      </w:r>
    </w:p>
    <w:p>
      <w:pPr>
        <w:pStyle w:val="Normal"/>
        <w:tabs>
          <w:tab w:val="clear" w:pos="708"/>
          <w:tab w:val="left" w:pos="900" w:leader="none"/>
        </w:tabs>
        <w:spacing w:lineRule="auto" w:line="276"/>
        <w:jc w:val="both"/>
        <w:rPr>
          <w:bCs/>
        </w:rPr>
      </w:pPr>
      <w:r>
        <w:rPr>
          <w:bCs/>
        </w:rPr>
      </w:r>
    </w:p>
    <w:p>
      <w:pPr>
        <w:pStyle w:val="Normal"/>
        <w:spacing w:lineRule="auto" w:line="276"/>
        <w:jc w:val="right"/>
        <w:rPr>
          <w:bCs/>
        </w:rPr>
      </w:pPr>
      <w:r>
        <w:rPr>
          <w:bCs/>
        </w:rPr>
        <w:t>Приложение № 1 к Положению</w:t>
      </w:r>
    </w:p>
    <w:p>
      <w:pPr>
        <w:pStyle w:val="Normal"/>
        <w:spacing w:lineRule="auto" w:line="276"/>
        <w:jc w:val="right"/>
        <w:rPr>
          <w:bCs/>
        </w:rPr>
      </w:pPr>
      <w:r>
        <w:rPr>
          <w:bCs/>
        </w:rPr>
        <w:t>«Об установлении гарантийного срока и срока службы на овеществлённый результат</w:t>
      </w:r>
    </w:p>
    <w:p>
      <w:pPr>
        <w:pStyle w:val="Normal"/>
        <w:spacing w:lineRule="auto" w:line="276"/>
        <w:jc w:val="right"/>
        <w:rPr/>
      </w:pPr>
      <w:r>
        <w:rPr>
          <w:bCs/>
        </w:rPr>
        <w:t>при предоставлении (оказании) некоторых медицинских услуг в ООО КСС «Эдельвейс»</w:t>
      </w:r>
    </w:p>
    <w:p>
      <w:pPr>
        <w:pStyle w:val="Normal"/>
        <w:spacing w:lineRule="auto" w:line="276"/>
        <w:jc w:val="center"/>
        <w:rPr>
          <w:b/>
          <w:b/>
        </w:rPr>
      </w:pPr>
      <w:r>
        <w:rPr>
          <w:b/>
        </w:rPr>
      </w:r>
    </w:p>
    <w:p>
      <w:pPr>
        <w:pStyle w:val="Normal"/>
        <w:spacing w:lineRule="auto" w:line="276"/>
        <w:jc w:val="center"/>
        <w:rPr>
          <w:b/>
          <w:b/>
        </w:rPr>
      </w:pPr>
      <w:r>
        <w:rPr>
          <w:b/>
        </w:rPr>
        <w:t>Гарантийные сроки и сроки службы на овеществлённые результаты предоставленных (оказанных) некоторых стоматологических медицинских услуг терапевтического профиля</w:t>
      </w:r>
    </w:p>
    <w:p>
      <w:pPr>
        <w:pStyle w:val="Normal"/>
        <w:spacing w:lineRule="auto" w:line="276"/>
        <w:jc w:val="center"/>
        <w:rPr/>
      </w:pPr>
      <w:r>
        <w:rPr/>
      </w:r>
    </w:p>
    <w:tbl>
      <w:tblPr>
        <w:tblW w:w="10060" w:type="dxa"/>
        <w:jc w:val="left"/>
        <w:tblInd w:w="0" w:type="dxa"/>
        <w:tblCellMar>
          <w:top w:w="0" w:type="dxa"/>
          <w:left w:w="108" w:type="dxa"/>
          <w:bottom w:w="0" w:type="dxa"/>
          <w:right w:w="108" w:type="dxa"/>
        </w:tblCellMar>
        <w:tblLook w:firstRow="1" w:noVBand="0" w:lastRow="1" w:firstColumn="1" w:lastColumn="1" w:noHBand="0" w:val="01e0"/>
      </w:tblPr>
      <w:tblGrid>
        <w:gridCol w:w="754"/>
        <w:gridCol w:w="6198"/>
        <w:gridCol w:w="1799"/>
        <w:gridCol w:w="1308"/>
      </w:tblGrid>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
                <w:b/>
              </w:rPr>
            </w:pPr>
            <w:r>
              <w:rPr>
                <w:b/>
              </w:rPr>
              <w:t>№</w:t>
            </w:r>
          </w:p>
          <w:p>
            <w:pPr>
              <w:pStyle w:val="Normal"/>
              <w:spacing w:lineRule="auto" w:line="276"/>
              <w:jc w:val="center"/>
              <w:rPr>
                <w:b/>
                <w:b/>
              </w:rPr>
            </w:pPr>
            <w:r>
              <w:rPr>
                <w:b/>
              </w:rPr>
              <w:t xml:space="preserve"> </w:t>
            </w:r>
            <w:r>
              <w:rPr>
                <w:b/>
              </w:rPr>
              <w:t>п/п</w:t>
            </w:r>
          </w:p>
        </w:tc>
        <w:tc>
          <w:tcPr>
            <w:tcW w:w="61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
                <w:b/>
              </w:rPr>
            </w:pPr>
            <w:r>
              <w:rPr>
                <w:b/>
              </w:rPr>
              <w:t>Наименование</w:t>
            </w:r>
          </w:p>
          <w:p>
            <w:pPr>
              <w:pStyle w:val="Normal"/>
              <w:spacing w:lineRule="auto" w:line="276"/>
              <w:jc w:val="center"/>
              <w:rPr>
                <w:b/>
                <w:b/>
              </w:rPr>
            </w:pPr>
            <w:r>
              <w:rPr>
                <w:b/>
              </w:rPr>
              <w:t xml:space="preserve"> </w:t>
            </w:r>
            <w:r>
              <w:rPr>
                <w:b/>
              </w:rPr>
              <w:t>овеществлённого результата предоставленной (оказанной) платной медицинской услуги</w:t>
            </w:r>
          </w:p>
        </w:tc>
        <w:tc>
          <w:tcPr>
            <w:tcW w:w="17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
                <w:b/>
              </w:rPr>
            </w:pPr>
            <w:r>
              <w:rPr>
                <w:b/>
              </w:rPr>
              <w:t>Гарантийный</w:t>
            </w:r>
          </w:p>
          <w:p>
            <w:pPr>
              <w:pStyle w:val="Normal"/>
              <w:spacing w:lineRule="auto" w:line="276"/>
              <w:jc w:val="center"/>
              <w:rPr>
                <w:b/>
                <w:b/>
              </w:rPr>
            </w:pPr>
            <w:r>
              <w:rPr>
                <w:b/>
              </w:rPr>
              <w:t>срок</w:t>
            </w:r>
          </w:p>
        </w:tc>
        <w:tc>
          <w:tcPr>
            <w:tcW w:w="13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
                <w:b/>
              </w:rPr>
            </w:pPr>
            <w:r>
              <w:rPr>
                <w:b/>
              </w:rPr>
              <w:t>Срок службы</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r>
          </w:p>
          <w:p>
            <w:pPr>
              <w:pStyle w:val="Normal"/>
              <w:spacing w:lineRule="auto" w:line="276"/>
              <w:jc w:val="center"/>
              <w:rPr/>
            </w:pPr>
            <w:r>
              <w:rPr/>
            </w:r>
          </w:p>
        </w:tc>
        <w:tc>
          <w:tcPr>
            <w:tcW w:w="930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pPr>
            <w:r>
              <w:rPr>
                <w:b/>
              </w:rPr>
              <w:t>Постановка пломб</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b/>
                <w:b/>
              </w:rPr>
            </w:pPr>
            <w:r>
              <w:rPr>
                <w:b/>
              </w:rPr>
              <w:t>1.</w:t>
            </w:r>
          </w:p>
        </w:tc>
        <w:tc>
          <w:tcPr>
            <w:tcW w:w="930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Постоянная пломба из композита или стеклоиономерного цемента (СИЦ)</w:t>
            </w:r>
          </w:p>
          <w:p>
            <w:pPr>
              <w:pStyle w:val="Normal"/>
              <w:spacing w:lineRule="auto" w:line="276"/>
              <w:jc w:val="center"/>
              <w:rPr>
                <w:b/>
                <w:b/>
              </w:rPr>
            </w:pPr>
            <w:r>
              <w:rPr>
                <w:b/>
              </w:rPr>
              <w:t xml:space="preserve"> </w:t>
            </w:r>
            <w:r>
              <w:rPr>
                <w:b/>
              </w:rPr>
              <w:t>химического отверждения</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1.1.</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lang w:val="en-US"/>
              </w:rPr>
              <w:t xml:space="preserve">I </w:t>
            </w:r>
            <w:r>
              <w:rPr/>
              <w:t>класс по Блеку</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lang w:val="en-US"/>
              </w:rPr>
              <w:t>1</w:t>
            </w:r>
            <w:r>
              <w:rPr/>
              <w:t>.2.</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lang w:val="en-US"/>
              </w:rPr>
            </w:pPr>
            <w:r>
              <w:rPr>
                <w:lang w:val="en-US"/>
              </w:rPr>
              <w:t xml:space="preserve">II </w:t>
            </w:r>
            <w:r>
              <w:rPr/>
              <w:t>класс по Блеку</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1.3.</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lang w:val="en-US"/>
              </w:rPr>
            </w:pPr>
            <w:r>
              <w:rPr>
                <w:lang w:val="en-US"/>
              </w:rPr>
              <w:t xml:space="preserve">III </w:t>
            </w:r>
            <w:r>
              <w:rPr/>
              <w:t>класс по Блеку</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1.4.</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lang w:val="en-US"/>
              </w:rPr>
            </w:pPr>
            <w:r>
              <w:rPr>
                <w:lang w:val="en-US"/>
              </w:rPr>
              <w:t xml:space="preserve">IV </w:t>
            </w:r>
            <w:r>
              <w:rPr/>
              <w:t>класс по Блеку</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1.5.</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lang w:val="en-US"/>
              </w:rPr>
              <w:t>V</w:t>
            </w:r>
            <w:r>
              <w:rPr/>
              <w:t xml:space="preserve"> и </w:t>
            </w:r>
            <w:r>
              <w:rPr>
                <w:lang w:val="en-US"/>
              </w:rPr>
              <w:t>VI</w:t>
            </w:r>
            <w:r>
              <w:rPr/>
              <w:t xml:space="preserve"> класс по Блеку</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1.6.</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Пломба с парапульпарными или анкерными штифтами</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b/>
                <w:b/>
              </w:rPr>
            </w:pPr>
            <w:r>
              <w:rPr>
                <w:b/>
              </w:rPr>
              <w:t>2.</w:t>
            </w:r>
          </w:p>
        </w:tc>
        <w:tc>
          <w:tcPr>
            <w:tcW w:w="930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 xml:space="preserve">Пломба из стеклоиономерного цемента (СИЦ) </w:t>
            </w:r>
          </w:p>
          <w:p>
            <w:pPr>
              <w:pStyle w:val="Normal"/>
              <w:spacing w:lineRule="auto" w:line="276"/>
              <w:jc w:val="center"/>
              <w:rPr>
                <w:b/>
                <w:b/>
              </w:rPr>
            </w:pPr>
            <w:r>
              <w:rPr>
                <w:b/>
              </w:rPr>
              <w:t>или компомера светового отверждения</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2.1.</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lang w:val="en-US"/>
              </w:rPr>
              <w:t xml:space="preserve">I </w:t>
            </w:r>
            <w:r>
              <w:rPr/>
              <w:t>класс по Блеку</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2.2.</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lang w:val="en-US"/>
              </w:rPr>
            </w:pPr>
            <w:r>
              <w:rPr>
                <w:lang w:val="en-US"/>
              </w:rPr>
              <w:t xml:space="preserve">II </w:t>
            </w:r>
            <w:r>
              <w:rPr/>
              <w:t>класс по Блеку</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2.3.</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lang w:val="en-US"/>
              </w:rPr>
            </w:pPr>
            <w:r>
              <w:rPr>
                <w:lang w:val="en-US"/>
              </w:rPr>
              <w:t xml:space="preserve">III </w:t>
            </w:r>
            <w:r>
              <w:rPr/>
              <w:t>класс по Блеку</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2.4.</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lang w:val="en-US"/>
              </w:rPr>
            </w:pPr>
            <w:r>
              <w:rPr>
                <w:lang w:val="en-US"/>
              </w:rPr>
              <w:t xml:space="preserve">IV </w:t>
            </w:r>
            <w:r>
              <w:rPr/>
              <w:t>класс по Блеку</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2.5.</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lang w:val="en-US"/>
              </w:rPr>
              <w:t>V</w:t>
            </w:r>
            <w:r>
              <w:rPr/>
              <w:t xml:space="preserve"> и </w:t>
            </w:r>
            <w:r>
              <w:rPr>
                <w:lang w:val="en-US"/>
              </w:rPr>
              <w:t>VI</w:t>
            </w:r>
            <w:r>
              <w:rPr/>
              <w:t xml:space="preserve"> класс по Блеку</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2.6.</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Пломба с парапульпарными или анкерными штифтами</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b/>
                <w:b/>
              </w:rPr>
            </w:pPr>
            <w:r>
              <w:rPr>
                <w:b/>
              </w:rPr>
              <w:t>3.</w:t>
            </w:r>
          </w:p>
        </w:tc>
        <w:tc>
          <w:tcPr>
            <w:tcW w:w="930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Пломба из композита светового отверждения</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3.1.</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lang w:val="en-US"/>
              </w:rPr>
              <w:t xml:space="preserve">I </w:t>
            </w:r>
            <w:r>
              <w:rPr/>
              <w:t>класс по Блеку</w:t>
            </w:r>
          </w:p>
        </w:tc>
        <w:tc>
          <w:tcPr>
            <w:tcW w:w="1799" w:type="dxa"/>
            <w:tcBorders>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308" w:type="dxa"/>
            <w:tcBorders>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3.2.</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lang w:val="en-US"/>
              </w:rPr>
              <w:t>II</w:t>
            </w:r>
            <w:r>
              <w:rPr/>
              <w:t xml:space="preserve"> класс по Блеку</w:t>
            </w:r>
          </w:p>
        </w:tc>
        <w:tc>
          <w:tcPr>
            <w:tcW w:w="1799" w:type="dxa"/>
            <w:tcBorders>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308" w:type="dxa"/>
            <w:tcBorders>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3.3.</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lang w:val="en-US"/>
              </w:rPr>
              <w:t>II</w:t>
            </w:r>
            <w:r>
              <w:rPr/>
              <w:t xml:space="preserve"> класс по Блеку</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3.4.</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lang w:val="en-US"/>
              </w:rPr>
              <w:t>III</w:t>
            </w:r>
            <w:r>
              <w:rPr/>
              <w:t xml:space="preserve"> класс по Блеку</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3.5.</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lang w:val="en-US"/>
              </w:rPr>
              <w:t>IV</w:t>
            </w:r>
            <w:r>
              <w:rPr/>
              <w:t xml:space="preserve"> класс по Блеку</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3.6.</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lang w:val="en-US"/>
              </w:rPr>
              <w:t>V</w:t>
            </w:r>
            <w:r>
              <w:rPr/>
              <w:t xml:space="preserve"> и </w:t>
            </w:r>
            <w:r>
              <w:rPr>
                <w:lang w:val="en-US"/>
              </w:rPr>
              <w:t>VI</w:t>
            </w:r>
            <w:r>
              <w:rPr/>
              <w:t xml:space="preserve"> класс по Блеку</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pPr>
            <w:r>
              <w:rPr/>
              <w:t>3.7.</w:t>
            </w:r>
          </w:p>
        </w:tc>
        <w:tc>
          <w:tcPr>
            <w:tcW w:w="619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Пломба с парапульпарными или анкерными штифтами</w:t>
            </w:r>
          </w:p>
        </w:tc>
        <w:tc>
          <w:tcPr>
            <w:tcW w:w="1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bl>
    <w:p>
      <w:pPr>
        <w:pStyle w:val="Normal"/>
        <w:spacing w:lineRule="auto" w:line="276"/>
        <w:rPr>
          <w:b/>
          <w:b/>
          <w:u w:val="single"/>
        </w:rPr>
      </w:pPr>
      <w:r>
        <w:rPr>
          <w:b/>
          <w:u w:val="single"/>
        </w:rPr>
      </w:r>
    </w:p>
    <w:p>
      <w:pPr>
        <w:pStyle w:val="Normal"/>
        <w:spacing w:lineRule="auto" w:line="276" w:before="0" w:after="240"/>
        <w:rPr>
          <w:b/>
          <w:b/>
          <w:u w:val="single"/>
        </w:rPr>
      </w:pPr>
      <w:r>
        <w:rPr>
          <w:b/>
          <w:u w:val="single"/>
        </w:rPr>
      </w:r>
    </w:p>
    <w:p>
      <w:pPr>
        <w:pStyle w:val="Normal"/>
        <w:spacing w:lineRule="auto" w:line="276" w:before="0" w:after="240"/>
        <w:rPr>
          <w:b/>
          <w:b/>
          <w:u w:val="single"/>
        </w:rPr>
      </w:pPr>
      <w:r>
        <w:rPr>
          <w:b/>
          <w:u w:val="single"/>
        </w:rPr>
      </w:r>
    </w:p>
    <w:p>
      <w:pPr>
        <w:pStyle w:val="Normal"/>
        <w:spacing w:lineRule="auto" w:line="276" w:before="0" w:after="240"/>
        <w:rPr>
          <w:b/>
          <w:b/>
          <w:u w:val="single"/>
        </w:rPr>
      </w:pPr>
      <w:r>
        <w:rPr>
          <w:b/>
          <w:u w:val="single"/>
        </w:rPr>
      </w:r>
    </w:p>
    <w:p>
      <w:pPr>
        <w:pStyle w:val="Normal"/>
        <w:spacing w:lineRule="auto" w:line="276" w:before="0" w:after="240"/>
        <w:rPr>
          <w:b/>
          <w:b/>
          <w:u w:val="single"/>
        </w:rPr>
      </w:pPr>
      <w:r>
        <w:rPr>
          <w:b/>
          <w:u w:val="single"/>
        </w:rPr>
      </w:r>
    </w:p>
    <w:p>
      <w:pPr>
        <w:pStyle w:val="Normal"/>
        <w:spacing w:lineRule="auto" w:line="276" w:before="0" w:after="240"/>
        <w:rPr>
          <w:b/>
          <w:b/>
          <w:u w:val="single"/>
        </w:rPr>
      </w:pPr>
      <w:r>
        <w:rPr>
          <w:b/>
          <w:u w:val="single"/>
        </w:rPr>
      </w:r>
    </w:p>
    <w:p>
      <w:pPr>
        <w:pStyle w:val="Normal"/>
        <w:spacing w:lineRule="auto" w:line="276" w:before="0" w:after="240"/>
        <w:rPr>
          <w:b/>
          <w:b/>
          <w:u w:val="single"/>
        </w:rPr>
      </w:pPr>
      <w:r>
        <w:rPr>
          <w:b/>
          <w:u w:val="single"/>
        </w:rPr>
      </w:r>
    </w:p>
    <w:p>
      <w:pPr>
        <w:pStyle w:val="Normal"/>
        <w:spacing w:lineRule="auto" w:line="276" w:before="0" w:after="240"/>
        <w:rPr>
          <w:b/>
          <w:b/>
          <w:u w:val="single"/>
        </w:rPr>
      </w:pPr>
      <w:r>
        <w:rPr>
          <w:b/>
          <w:u w:val="single"/>
        </w:rPr>
      </w:r>
    </w:p>
    <w:p>
      <w:pPr>
        <w:pStyle w:val="Normal"/>
        <w:spacing w:lineRule="auto" w:line="276" w:before="0" w:after="240"/>
        <w:rPr/>
      </w:pPr>
      <w:r>
        <w:rPr>
          <w:b/>
          <w:u w:val="single"/>
        </w:rPr>
        <w:t>Примечание:</w:t>
      </w:r>
    </w:p>
    <w:p>
      <w:pPr>
        <w:pStyle w:val="Normal"/>
        <w:spacing w:lineRule="auto" w:line="276" w:before="0" w:after="240"/>
        <w:jc w:val="both"/>
        <w:rPr/>
      </w:pPr>
      <w:r>
        <w:rPr/>
        <w:t>1. Данные сроки гарантии и сроки службы на овеществлённый результат предоставленной (оказанной) медицинской услуги рекомендованы для «Потребителя (Пациента)» с единичным кариесом и компенсированным стабилизированным течением кариеса, а именно:</w:t>
      </w:r>
    </w:p>
    <w:p>
      <w:pPr>
        <w:pStyle w:val="Normal"/>
        <w:spacing w:lineRule="auto" w:line="276"/>
        <w:ind w:firstLine="708"/>
        <w:jc w:val="both"/>
        <w:rPr/>
      </w:pPr>
      <w:r>
        <w:rPr/>
        <w:t xml:space="preserve">- при показателе интенсивности поражения зубов кариесом (КПУ - кариозные зубы, пломбированные зубы, удаленные зубы) от 13 до 18 </w:t>
      </w:r>
      <w:r>
        <w:rPr>
          <w:b/>
          <w:bCs/>
        </w:rPr>
        <w:t>сроки</w:t>
      </w:r>
      <w:r>
        <w:rPr/>
        <w:t xml:space="preserve"> гарантии и сроки службы на овеществлённый результат предоставленной (оказанной) медицинской услуги </w:t>
      </w:r>
      <w:r>
        <w:rPr>
          <w:b/>
          <w:bCs/>
        </w:rPr>
        <w:t>снижаются на 30%;</w:t>
      </w:r>
    </w:p>
    <w:p>
      <w:pPr>
        <w:pStyle w:val="Normal"/>
        <w:spacing w:lineRule="auto" w:line="276"/>
        <w:ind w:firstLine="708"/>
        <w:jc w:val="both"/>
        <w:rPr/>
      </w:pPr>
      <w:r>
        <w:rPr/>
        <w:t xml:space="preserve">- при показателе интенсивности поражения зубов кариесом (КПУ - кариозные зубы, пломбированные зубы, удаленные зубы) более 18 </w:t>
      </w:r>
      <w:r>
        <w:rPr>
          <w:b/>
          <w:bCs/>
        </w:rPr>
        <w:t>сроки</w:t>
      </w:r>
      <w:r>
        <w:rPr/>
        <w:t xml:space="preserve"> гарантии и сроки службы на овеществлённый результат предоставленной (оказанной) медицинской услуги </w:t>
      </w:r>
      <w:r>
        <w:rPr>
          <w:b/>
          <w:bCs/>
        </w:rPr>
        <w:t>снижаются на 50 %.</w:t>
      </w:r>
    </w:p>
    <w:p>
      <w:pPr>
        <w:pStyle w:val="Normal"/>
        <w:spacing w:lineRule="auto" w:line="276" w:before="240" w:after="0"/>
        <w:jc w:val="both"/>
        <w:rPr/>
      </w:pPr>
      <w:r>
        <w:rPr/>
        <w:t xml:space="preserve">2. При неудовлетворительной гигиене полости рта </w:t>
      </w:r>
      <w:r>
        <w:rPr>
          <w:b/>
          <w:bCs/>
        </w:rPr>
        <w:t>сроки</w:t>
      </w:r>
      <w:r>
        <w:rPr/>
        <w:t xml:space="preserve"> гарантии и сроки службы на овеществлённый результат предоставленной (оказанной) медицинской услуги </w:t>
      </w:r>
      <w:r>
        <w:rPr>
          <w:b/>
          <w:bCs/>
        </w:rPr>
        <w:t>снижаются на 70%</w:t>
      </w:r>
      <w:r>
        <w:rPr/>
        <w:t>, а именно при показателях:</w:t>
      </w:r>
    </w:p>
    <w:p>
      <w:pPr>
        <w:pStyle w:val="Normal"/>
        <w:spacing w:lineRule="auto" w:line="276"/>
        <w:ind w:firstLine="708"/>
        <w:jc w:val="both"/>
        <w:rPr/>
      </w:pPr>
      <w:r>
        <w:rPr/>
        <w:t>- индекса гигиены Фёдорова Ю. А. - Володкиной В. В. более 2,1;</w:t>
      </w:r>
    </w:p>
    <w:p>
      <w:pPr>
        <w:pStyle w:val="Normal"/>
        <w:spacing w:lineRule="auto" w:line="276"/>
        <w:ind w:firstLine="708"/>
        <w:jc w:val="both"/>
        <w:rPr/>
      </w:pPr>
      <w:r>
        <w:rPr/>
        <w:t>- упрощённого индекса гигиены (УИГ) Greene, Wermillion (1964 г.) более 1,7.</w:t>
      </w:r>
    </w:p>
    <w:p>
      <w:pPr>
        <w:pStyle w:val="Normal"/>
        <w:spacing w:lineRule="auto" w:line="276" w:before="240" w:after="0"/>
        <w:jc w:val="both"/>
        <w:rPr/>
      </w:pPr>
      <w:r>
        <w:rPr/>
        <w:t>3. К категории недостатков, которые должны быть безвозмездно устранены ООО КСС «Эдельвейс» в течение действующего гарантийного срока на овеществлённый результат предоставленной (оказанной) медицинской услуги, относятся: нарушение краевого прилегания зубной пломбы, вторичный кариес, недостаточная отполированность зубной пломбы, сколы зубной пломбы.</w:t>
      </w:r>
    </w:p>
    <w:p>
      <w:pPr>
        <w:pStyle w:val="Normal"/>
        <w:spacing w:lineRule="auto" w:line="276" w:before="240" w:after="0"/>
        <w:jc w:val="both"/>
        <w:rPr/>
      </w:pPr>
      <w:r>
        <w:rPr/>
        <w:t>4. К категории существенных недостатков, которые должны быть безвозмездно устранены ООО КСС «Эдельвейс» в течение действующего срока службы на овеществлённый результат предоставленной (оказанной) медицинской услуги относятся: выпадение зубной пломбы, подвижность зубной пломбы.</w:t>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jc w:val="right"/>
        <w:rPr>
          <w:bCs/>
        </w:rPr>
      </w:pPr>
      <w:r>
        <w:rPr>
          <w:bCs/>
        </w:rPr>
        <w:t>Приложение № 2 к Положению</w:t>
      </w:r>
    </w:p>
    <w:p>
      <w:pPr>
        <w:pStyle w:val="Normal"/>
        <w:spacing w:lineRule="auto" w:line="276"/>
        <w:jc w:val="right"/>
        <w:rPr>
          <w:bCs/>
        </w:rPr>
      </w:pPr>
      <w:r>
        <w:rPr>
          <w:bCs/>
        </w:rPr>
        <w:t>«Об установлении гарантийного срока и срока службы на овеществлённый результат</w:t>
      </w:r>
    </w:p>
    <w:p>
      <w:pPr>
        <w:pStyle w:val="Normal"/>
        <w:spacing w:lineRule="auto" w:line="276"/>
        <w:jc w:val="right"/>
        <w:rPr/>
      </w:pPr>
      <w:r>
        <w:rPr>
          <w:bCs/>
        </w:rPr>
        <w:t>при предоставлении (оказании) некоторых медицинских услуг в ООО КСС «Эдельвейс»</w:t>
      </w:r>
    </w:p>
    <w:p>
      <w:pPr>
        <w:pStyle w:val="Normal"/>
        <w:spacing w:lineRule="auto" w:line="276"/>
        <w:rPr>
          <w:b/>
          <w:b/>
        </w:rPr>
      </w:pPr>
      <w:r>
        <w:rPr>
          <w:b/>
        </w:rPr>
      </w:r>
    </w:p>
    <w:p>
      <w:pPr>
        <w:pStyle w:val="Normal"/>
        <w:spacing w:lineRule="auto" w:line="276"/>
        <w:rPr>
          <w:b/>
          <w:b/>
        </w:rPr>
      </w:pPr>
      <w:r>
        <w:rPr>
          <w:b/>
        </w:rPr>
      </w:r>
    </w:p>
    <w:p>
      <w:pPr>
        <w:pStyle w:val="Normal"/>
        <w:spacing w:lineRule="auto" w:line="276"/>
        <w:jc w:val="center"/>
        <w:rPr>
          <w:b/>
          <w:b/>
        </w:rPr>
      </w:pPr>
      <w:r>
        <w:rPr>
          <w:b/>
        </w:rPr>
        <w:t>Гарантийные сроки и сроки службы на овеществлённые результаты предоставленных (оказанных) стоматологических медицинских услуг ортопедического профиля</w:t>
      </w:r>
    </w:p>
    <w:p>
      <w:pPr>
        <w:pStyle w:val="Normal"/>
        <w:spacing w:lineRule="auto" w:line="276"/>
        <w:jc w:val="center"/>
        <w:rPr>
          <w:b/>
          <w:b/>
        </w:rPr>
      </w:pPr>
      <w:r>
        <w:rPr>
          <w:b/>
        </w:rPr>
      </w:r>
    </w:p>
    <w:tbl>
      <w:tblPr>
        <w:tblW w:w="10430" w:type="dxa"/>
        <w:jc w:val="left"/>
        <w:tblInd w:w="0" w:type="dxa"/>
        <w:tblCellMar>
          <w:top w:w="0" w:type="dxa"/>
          <w:left w:w="108" w:type="dxa"/>
          <w:bottom w:w="0" w:type="dxa"/>
          <w:right w:w="108" w:type="dxa"/>
        </w:tblCellMar>
        <w:tblLook w:firstRow="1" w:noVBand="0" w:lastRow="1" w:firstColumn="1" w:lastColumn="1" w:noHBand="0" w:val="01e0"/>
      </w:tblPr>
      <w:tblGrid>
        <w:gridCol w:w="1005"/>
        <w:gridCol w:w="5856"/>
        <w:gridCol w:w="1783"/>
        <w:gridCol w:w="1785"/>
      </w:tblGrid>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w:t>
            </w:r>
          </w:p>
          <w:p>
            <w:pPr>
              <w:pStyle w:val="Normal"/>
              <w:spacing w:lineRule="auto" w:line="276"/>
              <w:jc w:val="center"/>
              <w:rPr>
                <w:b/>
                <w:b/>
              </w:rPr>
            </w:pPr>
            <w:r>
              <w:rPr>
                <w:b/>
              </w:rPr>
              <w:t xml:space="preserve"> </w:t>
            </w:r>
            <w:r>
              <w:rPr>
                <w:b/>
              </w:rPr>
              <w:t>п/п</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Наименование овеществлённого результата оказанной стоматологической услуги</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Гарантийный</w:t>
            </w:r>
          </w:p>
          <w:p>
            <w:pPr>
              <w:pStyle w:val="Normal"/>
              <w:spacing w:lineRule="auto" w:line="276"/>
              <w:jc w:val="center"/>
              <w:rPr>
                <w:b/>
                <w:b/>
              </w:rPr>
            </w:pPr>
            <w:r>
              <w:rPr>
                <w:b/>
              </w:rPr>
              <w:t>срок</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 xml:space="preserve">Срок </w:t>
            </w:r>
          </w:p>
          <w:p>
            <w:pPr>
              <w:pStyle w:val="Normal"/>
              <w:spacing w:lineRule="auto" w:line="276"/>
              <w:jc w:val="center"/>
              <w:rPr>
                <w:b/>
                <w:b/>
              </w:rPr>
            </w:pPr>
            <w:r>
              <w:rPr>
                <w:b/>
              </w:rPr>
              <w:t>службы</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t>1.</w:t>
            </w:r>
          </w:p>
        </w:tc>
        <w:tc>
          <w:tcPr>
            <w:tcW w:w="942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Вкладки</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1.1.</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Из металла</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1.2.</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Из керамики</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1.3.</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Из композитных материалов</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t>2.</w:t>
            </w:r>
          </w:p>
        </w:tc>
        <w:tc>
          <w:tcPr>
            <w:tcW w:w="942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Виниры</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2.1.</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Из керамики</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2.2.</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Из композитных материалов</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t>3.</w:t>
            </w:r>
          </w:p>
        </w:tc>
        <w:tc>
          <w:tcPr>
            <w:tcW w:w="942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Искусственные коронки</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3.1.</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Из пластмассы</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3.2.</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Из металлокерамики</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3.3.</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Из фарфора</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3.4.</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Из диоксида циркония</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t>4.</w:t>
            </w:r>
          </w:p>
        </w:tc>
        <w:tc>
          <w:tcPr>
            <w:tcW w:w="942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Нейлоновые протезы</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4.1.</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Частичные съёмные нейлоновые протезы</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4.2.</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Полные съёмные нейлоновые протезы</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t>5.</w:t>
            </w:r>
          </w:p>
        </w:tc>
        <w:tc>
          <w:tcPr>
            <w:tcW w:w="942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Пластмассовые протезы</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5.1.</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Частичные съёмные пластиночные протезы</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5.2.</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Полные съёмные пластиночные протезы</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t>6.</w:t>
            </w:r>
          </w:p>
        </w:tc>
        <w:tc>
          <w:tcPr>
            <w:tcW w:w="942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Адгезивные протезы</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6.1</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t>Адгезивные протезы из композитных материалов</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6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t>7.</w:t>
            </w:r>
          </w:p>
        </w:tc>
        <w:tc>
          <w:tcPr>
            <w:tcW w:w="942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Мостовидные протезы</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7.1.</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Паянные</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7.2.</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Цельнолитые</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7.3.</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Цельнолитые с облицовкой</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7.4.</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Из металлокерамики</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pPr>
            <w:r>
              <w:rPr/>
              <w:t>7.5.</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Из диоксида циркония</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t>8.</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Бюгельные протезы</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t>9.</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Ортопедические конструкции с опорой на дентальные имплантаты</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r>
        <w:trPr>
          <w:trHeight w:val="295" w:hRule="atLeast"/>
        </w:trPr>
        <w:tc>
          <w:tcPr>
            <w:tcW w:w="100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rPr>
                <w:b/>
                <w:b/>
              </w:rPr>
            </w:pPr>
            <w:r>
              <w:rPr>
                <w:b/>
              </w:rPr>
              <w:t>10.</w:t>
            </w:r>
          </w:p>
        </w:tc>
        <w:tc>
          <w:tcPr>
            <w:tcW w:w="58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b/>
                <w:b/>
              </w:rPr>
            </w:pPr>
            <w:r>
              <w:rPr>
                <w:b/>
              </w:rPr>
              <w:t>Напыление</w:t>
            </w:r>
          </w:p>
        </w:tc>
        <w:tc>
          <w:tcPr>
            <w:tcW w:w="17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c>
          <w:tcPr>
            <w:tcW w:w="178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pPr>
            <w:r>
              <w:rPr/>
              <w:t>12 мес.</w:t>
            </w:r>
          </w:p>
        </w:tc>
      </w:tr>
    </w:tbl>
    <w:p>
      <w:pPr>
        <w:pStyle w:val="Normal"/>
        <w:spacing w:lineRule="auto" w:line="276"/>
        <w:jc w:val="center"/>
        <w:rPr>
          <w:b/>
          <w:b/>
        </w:rPr>
      </w:pPr>
      <w:r>
        <w:rPr>
          <w:b/>
        </w:rPr>
      </w:r>
    </w:p>
    <w:p>
      <w:pPr>
        <w:pStyle w:val="Normal"/>
        <w:spacing w:lineRule="auto" w:line="276" w:before="0" w:after="240"/>
        <w:rPr>
          <w:b/>
          <w:b/>
          <w:u w:val="single"/>
        </w:rPr>
      </w:pPr>
      <w:r>
        <w:rPr>
          <w:b/>
          <w:u w:val="single"/>
        </w:rPr>
      </w:r>
    </w:p>
    <w:p>
      <w:pPr>
        <w:pStyle w:val="Normal"/>
        <w:spacing w:lineRule="auto" w:line="276" w:before="0" w:after="240"/>
        <w:rPr>
          <w:b/>
          <w:b/>
          <w:u w:val="single"/>
        </w:rPr>
      </w:pPr>
      <w:r>
        <w:rPr>
          <w:b/>
          <w:u w:val="single"/>
        </w:rPr>
      </w:r>
    </w:p>
    <w:p>
      <w:pPr>
        <w:pStyle w:val="Normal"/>
        <w:spacing w:lineRule="auto" w:line="276" w:before="0" w:after="240"/>
        <w:rPr>
          <w:b/>
          <w:b/>
          <w:u w:val="single"/>
        </w:rPr>
      </w:pPr>
      <w:r>
        <w:rPr>
          <w:b/>
          <w:u w:val="single"/>
        </w:rPr>
      </w:r>
    </w:p>
    <w:p>
      <w:pPr>
        <w:pStyle w:val="Normal"/>
        <w:spacing w:lineRule="auto" w:line="276" w:before="0" w:after="240"/>
        <w:rPr>
          <w:b/>
          <w:b/>
          <w:u w:val="single"/>
        </w:rPr>
      </w:pPr>
      <w:r>
        <w:rPr>
          <w:b/>
          <w:u w:val="single"/>
        </w:rPr>
      </w:r>
    </w:p>
    <w:p>
      <w:pPr>
        <w:pStyle w:val="Normal"/>
        <w:spacing w:lineRule="auto" w:line="276" w:before="0" w:after="240"/>
        <w:rPr>
          <w:b/>
          <w:b/>
          <w:u w:val="single"/>
        </w:rPr>
      </w:pPr>
      <w:r>
        <w:rPr>
          <w:b/>
          <w:u w:val="single"/>
        </w:rPr>
      </w:r>
    </w:p>
    <w:p>
      <w:pPr>
        <w:pStyle w:val="Normal"/>
        <w:spacing w:lineRule="auto" w:line="276" w:before="0" w:after="240"/>
        <w:rPr>
          <w:b/>
          <w:b/>
          <w:u w:val="single"/>
        </w:rPr>
      </w:pPr>
      <w:r>
        <w:rPr>
          <w:b/>
          <w:u w:val="single"/>
        </w:rPr>
        <w:t>Примечание:</w:t>
      </w:r>
    </w:p>
    <w:p>
      <w:pPr>
        <w:pStyle w:val="Normal"/>
        <w:spacing w:lineRule="auto" w:line="276"/>
        <w:jc w:val="both"/>
        <w:rPr/>
      </w:pPr>
      <w:r>
        <w:rPr/>
        <w:t>1. Данные сроки гарантии и сроки службы на овеществлённый результат предоставленной (оказанной) медицинской услуги рекомендованы для «Потребителя (Пациента)» с единичным кариесом и компенсированным стабилизированным течением кариеса, а именно:</w:t>
      </w:r>
    </w:p>
    <w:p>
      <w:pPr>
        <w:pStyle w:val="Normal"/>
        <w:spacing w:lineRule="auto" w:line="276"/>
        <w:ind w:firstLine="708"/>
        <w:jc w:val="both"/>
        <w:rPr/>
      </w:pPr>
      <w:r>
        <w:rPr/>
        <w:t xml:space="preserve">- при показателе интенсивности поражения зубов кариесом (КПУ - кариозные зубы, пломбированные зубы, удаленные зубы) от 13 до 18 </w:t>
      </w:r>
      <w:r>
        <w:rPr>
          <w:b/>
          <w:bCs/>
        </w:rPr>
        <w:t>сроки</w:t>
      </w:r>
      <w:r>
        <w:rPr/>
        <w:t xml:space="preserve"> гарантии и сроки службы на овеществлённый результат предоставленной (оказанной) медицинской услуги </w:t>
      </w:r>
      <w:r>
        <w:rPr>
          <w:b/>
          <w:bCs/>
        </w:rPr>
        <w:t>снижаются на 30%;</w:t>
      </w:r>
    </w:p>
    <w:p>
      <w:pPr>
        <w:pStyle w:val="Normal"/>
        <w:spacing w:lineRule="auto" w:line="276"/>
        <w:ind w:firstLine="708"/>
        <w:jc w:val="both"/>
        <w:rPr/>
      </w:pPr>
      <w:r>
        <w:rPr/>
        <w:t xml:space="preserve">- при показателе интенсивности поражения зубов кариесом (КПУ - кариозные зубы, пломбированные зубы, удаленные зубы) более 18 </w:t>
      </w:r>
      <w:r>
        <w:rPr>
          <w:b/>
          <w:bCs/>
        </w:rPr>
        <w:t>сроки</w:t>
      </w:r>
      <w:r>
        <w:rPr/>
        <w:t xml:space="preserve"> гарантии и сроки службы на овеществлённый результат предоставленной (оказанной) медицинской услуги </w:t>
      </w:r>
      <w:r>
        <w:rPr>
          <w:b/>
          <w:bCs/>
        </w:rPr>
        <w:t>снижаются на 50 %.</w:t>
      </w:r>
    </w:p>
    <w:p>
      <w:pPr>
        <w:pStyle w:val="Normal"/>
        <w:spacing w:lineRule="auto" w:line="276" w:before="240" w:after="0"/>
        <w:jc w:val="both"/>
        <w:rPr/>
      </w:pPr>
      <w:r>
        <w:rPr/>
        <w:t xml:space="preserve">2. При неудовлетворительной гигиене полости рта </w:t>
      </w:r>
      <w:r>
        <w:rPr>
          <w:b/>
          <w:bCs/>
        </w:rPr>
        <w:t>сроки</w:t>
      </w:r>
      <w:r>
        <w:rPr/>
        <w:t xml:space="preserve"> гарантии и сроки службы на овеществлённый результат предоставленной (оказанной) медицинской услуги </w:t>
      </w:r>
      <w:r>
        <w:rPr>
          <w:b/>
          <w:bCs/>
        </w:rPr>
        <w:t>снижаются на 70%</w:t>
      </w:r>
      <w:r>
        <w:rPr/>
        <w:t>, а именно при показателях:</w:t>
      </w:r>
    </w:p>
    <w:p>
      <w:pPr>
        <w:pStyle w:val="Normal"/>
        <w:spacing w:lineRule="auto" w:line="276"/>
        <w:ind w:firstLine="708"/>
        <w:jc w:val="both"/>
        <w:rPr/>
      </w:pPr>
      <w:r>
        <w:rPr/>
        <w:t>- индекса гигиены Фёдорова Ю. А. - Володкиной В. В. более 2,1;</w:t>
      </w:r>
    </w:p>
    <w:p>
      <w:pPr>
        <w:pStyle w:val="Normal"/>
        <w:spacing w:lineRule="auto" w:line="276"/>
        <w:ind w:firstLine="708"/>
        <w:jc w:val="both"/>
        <w:rPr/>
      </w:pPr>
      <w:r>
        <w:rPr/>
        <w:t>- упрощённого индекса гигиены (УИГ) Greene, Wermillion (1964 г.) более 1,7.</w:t>
      </w:r>
    </w:p>
    <w:p>
      <w:pPr>
        <w:pStyle w:val="Normal"/>
        <w:spacing w:lineRule="auto" w:line="276" w:before="240" w:after="0"/>
        <w:jc w:val="both"/>
        <w:rPr/>
      </w:pPr>
      <w:r>
        <w:rPr/>
        <w:t>3. К категории недостатков, которые должны быть безвозмездно устранены «Исполнителем» в течение действующего гарантийного срока на овеществлённый результат предоставленной (оказанной) медицинской услуги, относятся:</w:t>
      </w:r>
    </w:p>
    <w:p>
      <w:pPr>
        <w:pStyle w:val="Normal"/>
        <w:spacing w:lineRule="auto" w:line="276"/>
        <w:jc w:val="both"/>
        <w:rPr/>
      </w:pPr>
      <w:r>
        <w:rPr/>
        <w:t>- при изготовлении вкладок и виниров – изменение анатомической формы, краевого прилегания, изменение цвета, рецидив кариеса по краю вкладки и/или винира;</w:t>
      </w:r>
    </w:p>
    <w:p>
      <w:pPr>
        <w:pStyle w:val="Normal"/>
        <w:spacing w:lineRule="auto" w:line="276"/>
        <w:jc w:val="both"/>
        <w:rPr/>
      </w:pPr>
      <w:r>
        <w:rPr/>
        <w:t>- изменение цвета ортопедических конструкций (зубных протезов);</w:t>
      </w:r>
    </w:p>
    <w:p>
      <w:pPr>
        <w:pStyle w:val="Normal"/>
        <w:spacing w:lineRule="auto" w:line="276"/>
        <w:jc w:val="both"/>
        <w:rPr/>
      </w:pPr>
      <w:r>
        <w:rPr/>
        <w:t>- оголение шейки зуба, покрытого искусственной коронкой;</w:t>
      </w:r>
    </w:p>
    <w:p>
      <w:pPr>
        <w:pStyle w:val="Normal"/>
        <w:spacing w:lineRule="auto" w:line="276"/>
        <w:jc w:val="both"/>
        <w:rPr/>
      </w:pPr>
      <w:r>
        <w:rPr/>
        <w:t>- отлом кламмера;</w:t>
      </w:r>
    </w:p>
    <w:p>
      <w:pPr>
        <w:pStyle w:val="Normal"/>
        <w:spacing w:lineRule="auto" w:line="276"/>
        <w:jc w:val="both"/>
        <w:rPr/>
      </w:pPr>
      <w:r>
        <w:rPr/>
        <w:t>- нарушение целостности коронки мостовидного протеза, в т.ч. откол облицовки;</w:t>
      </w:r>
    </w:p>
    <w:p>
      <w:pPr>
        <w:pStyle w:val="Normal"/>
        <w:spacing w:lineRule="auto" w:line="276" w:before="240" w:after="0"/>
        <w:jc w:val="both"/>
        <w:rPr/>
      </w:pPr>
      <w:r>
        <w:rPr/>
        <w:t>4. К категории существенных недостатков, которые должны быть безвозмездно устранены «Исполнителем» в течение действующего срока службы на овеществлённый результат предоставленной (оказанной) медицинской услуги относятся:</w:t>
      </w:r>
    </w:p>
    <w:p>
      <w:pPr>
        <w:pStyle w:val="Normal"/>
        <w:spacing w:lineRule="auto" w:line="276"/>
        <w:jc w:val="both"/>
        <w:rPr/>
      </w:pPr>
      <w:r>
        <w:rPr/>
        <w:t>- при изготовлении вкладок и виниров – выпадение и/или подвижность вкладки, винира;</w:t>
      </w:r>
    </w:p>
    <w:p>
      <w:pPr>
        <w:pStyle w:val="Normal"/>
        <w:spacing w:lineRule="auto" w:line="276"/>
        <w:jc w:val="both"/>
        <w:rPr/>
      </w:pPr>
      <w:r>
        <w:rPr/>
        <w:t>- неплотное прилегание коронки к уступу или шейке зуба;</w:t>
      </w:r>
    </w:p>
    <w:p>
      <w:pPr>
        <w:pStyle w:val="Normal"/>
        <w:spacing w:lineRule="auto" w:line="276"/>
        <w:jc w:val="both"/>
        <w:rPr/>
      </w:pPr>
      <w:r>
        <w:rPr/>
        <w:t>- перелом протезов;</w:t>
      </w:r>
    </w:p>
    <w:p>
      <w:pPr>
        <w:pStyle w:val="Normal"/>
        <w:spacing w:lineRule="auto" w:line="276"/>
        <w:jc w:val="both"/>
        <w:rPr/>
      </w:pPr>
      <w:r>
        <w:rPr/>
        <w:t>- расцементировка несъёмных ортопедических конструкций (зубных протезов).</w:t>
      </w:r>
    </w:p>
    <w:p>
      <w:pPr>
        <w:pStyle w:val="Normal"/>
        <w:spacing w:lineRule="auto" w:line="276"/>
        <w:rPr/>
      </w:pPr>
      <w:r>
        <w:rPr/>
        <w:t xml:space="preserve"> </w:t>
      </w:r>
    </w:p>
    <w:sectPr>
      <w:footerReference w:type="default" r:id="rId2"/>
      <w:type w:val="nextPage"/>
      <w:pgSz w:w="11906" w:h="16838"/>
      <w:pgMar w:left="851" w:right="566" w:header="0" w:top="360"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4213811"/>
    </w:sdtPr>
    <w:sdtContent>
      <w:p>
        <w:pPr>
          <w:pStyle w:val="Style21"/>
          <w:jc w:val="center"/>
          <w:rPr/>
        </w:pPr>
        <w:r>
          <w:rPr/>
          <w:fldChar w:fldCharType="begin"/>
        </w:r>
        <w:r>
          <w:rPr/>
          <w:instrText> PAGE </w:instrText>
        </w:r>
        <w:r>
          <w:rPr/>
          <w:fldChar w:fldCharType="separate"/>
        </w:r>
        <w:r>
          <w:rPr/>
          <w:t>2</w:t>
        </w:r>
        <w:r>
          <w:rPr/>
          <w:fldChar w:fldCharType="end"/>
        </w:r>
      </w:p>
    </w:sdtContent>
  </w:sdt>
  <w:p>
    <w:pPr>
      <w:pStyle w:val="Style21"/>
      <w:rPr/>
    </w:pPr>
    <w:r>
      <w:rPr/>
    </w:r>
  </w:p>
</w:ftr>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763e74"/>
    <w:pPr>
      <w:keepNext w:val="true"/>
      <w:spacing w:lineRule="auto" w:line="360"/>
      <w:jc w:val="center"/>
      <w:outlineLvl w:val="0"/>
    </w:pPr>
    <w:rPr>
      <w:rFonts w:ascii="Arial" w:hAnsi="Arial" w:cs="Arial"/>
      <w:b/>
      <w:bCs/>
      <w:sz w:val="28"/>
      <w:szCs w:val="28"/>
    </w:rPr>
  </w:style>
  <w:style w:type="paragraph" w:styleId="2">
    <w:name w:val="Heading 2"/>
    <w:basedOn w:val="Normal"/>
    <w:next w:val="Normal"/>
    <w:qFormat/>
    <w:rsid w:val="00763e74"/>
    <w:pPr>
      <w:keepNext w:val="true"/>
      <w:spacing w:lineRule="exact" w:line="320"/>
      <w:jc w:val="center"/>
      <w:outlineLvl w:val="1"/>
    </w:pPr>
    <w:rPr>
      <w:sz w:val="28"/>
      <w:szCs w:val="28"/>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4"/>
    <w:qFormat/>
    <w:rsid w:val="00772ff3"/>
    <w:rPr>
      <w:sz w:val="24"/>
      <w:szCs w:val="24"/>
    </w:rPr>
  </w:style>
  <w:style w:type="character" w:styleId="Style13" w:customStyle="1">
    <w:name w:val="Нижний колонтитул Знак"/>
    <w:basedOn w:val="DefaultParagraphFont"/>
    <w:link w:val="a6"/>
    <w:uiPriority w:val="99"/>
    <w:qFormat/>
    <w:rsid w:val="00772ff3"/>
    <w:rPr>
      <w:sz w:val="24"/>
      <w:szCs w:val="24"/>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Верхний и нижний колонтитулы"/>
    <w:basedOn w:val="Normal"/>
    <w:qFormat/>
    <w:pPr/>
    <w:rPr/>
  </w:style>
  <w:style w:type="paragraph" w:styleId="Style20">
    <w:name w:val="Header"/>
    <w:basedOn w:val="Normal"/>
    <w:link w:val="a5"/>
    <w:rsid w:val="00772ff3"/>
    <w:pPr>
      <w:tabs>
        <w:tab w:val="clear" w:pos="708"/>
        <w:tab w:val="center" w:pos="4677" w:leader="none"/>
        <w:tab w:val="right" w:pos="9355" w:leader="none"/>
      </w:tabs>
    </w:pPr>
    <w:rPr/>
  </w:style>
  <w:style w:type="paragraph" w:styleId="Style21">
    <w:name w:val="Footer"/>
    <w:basedOn w:val="Normal"/>
    <w:link w:val="a7"/>
    <w:uiPriority w:val="99"/>
    <w:rsid w:val="00772ff3"/>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7232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ABD2-8A18-4C12-8A3F-C38484FF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Application>LibreOffice/6.3.3.2$Windows_X86_64 LibreOffice_project/a64200df03143b798afd1ec74a12ab50359878ed</Application>
  <Pages>14</Pages>
  <Words>4209</Words>
  <Characters>31340</Characters>
  <CharactersWithSpaces>35283</CharactersWithSpaces>
  <Paragraphs>364</Paragraphs>
  <Company>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2022-09-04T11:08:00Z</dcterms:created>
  <dc:creator>Андрюшка</dc:creator>
  <dc:description/>
  <dc:language>ru-RU</dc:language>
  <cp:lastModifiedBy/>
  <cp:lastPrinted>2022-10-14T14:29:42Z</cp:lastPrinted>
  <dcterms:modified xsi:type="dcterms:W3CDTF">2023-08-24T14:52:55Z</dcterms:modified>
  <cp:revision>84</cp:revision>
  <dc:subject/>
  <dc:title>Общество с ограниченной ответственностью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